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1DBD" w14:textId="3F5E2BF0" w:rsidR="005C00F2" w:rsidRPr="005C00F2" w:rsidRDefault="007B45F7" w:rsidP="001124A1">
      <w:pPr>
        <w:tabs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Znak sprawy: </w:t>
      </w:r>
      <w:r w:rsidR="002F060D">
        <w:rPr>
          <w:rFonts w:ascii="Times New Roman" w:eastAsia="Times New Roman" w:hAnsi="Times New Roman" w:cs="Times New Roman"/>
          <w:b/>
          <w:lang w:eastAsia="ar-SA"/>
        </w:rPr>
        <w:t>ZP/BZLR/</w:t>
      </w:r>
      <w:r w:rsidR="005D74A3" w:rsidRPr="002050B0">
        <w:rPr>
          <w:rFonts w:ascii="Times New Roman" w:eastAsia="Times New Roman" w:hAnsi="Times New Roman" w:cs="Times New Roman"/>
          <w:b/>
          <w:lang w:eastAsia="ar-SA"/>
        </w:rPr>
        <w:t>00</w:t>
      </w:r>
      <w:r w:rsidR="002050B0" w:rsidRPr="002050B0">
        <w:rPr>
          <w:rFonts w:ascii="Times New Roman" w:eastAsia="Times New Roman" w:hAnsi="Times New Roman" w:cs="Times New Roman"/>
          <w:b/>
          <w:lang w:eastAsia="ar-SA"/>
        </w:rPr>
        <w:t>07</w:t>
      </w:r>
      <w:r w:rsidR="001124A1" w:rsidRPr="002050B0">
        <w:rPr>
          <w:rFonts w:ascii="Times New Roman" w:eastAsia="Times New Roman" w:hAnsi="Times New Roman" w:cs="Times New Roman"/>
          <w:b/>
          <w:lang w:eastAsia="ar-SA"/>
        </w:rPr>
        <w:t>/2024</w:t>
      </w:r>
      <w:r w:rsidR="002F060D" w:rsidRPr="002050B0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</w:t>
      </w:r>
      <w:r w:rsidR="005C00F2" w:rsidRPr="002050B0">
        <w:rPr>
          <w:rFonts w:ascii="Times New Roman" w:eastAsia="Times New Roman" w:hAnsi="Times New Roman" w:cs="Times New Roman"/>
          <w:lang w:eastAsia="ar-SA"/>
        </w:rPr>
        <w:t>Jaworze, dn</w:t>
      </w:r>
      <w:r w:rsidR="003F41BE" w:rsidRPr="002050B0">
        <w:rPr>
          <w:rFonts w:ascii="Times New Roman" w:eastAsia="Times New Roman" w:hAnsi="Times New Roman" w:cs="Times New Roman"/>
          <w:lang w:eastAsia="ar-SA"/>
        </w:rPr>
        <w:t>.</w:t>
      </w:r>
      <w:r w:rsidR="00997E0B" w:rsidRPr="002050B0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50B0" w:rsidRPr="002050B0">
        <w:rPr>
          <w:rFonts w:ascii="Times New Roman" w:eastAsia="Times New Roman" w:hAnsi="Times New Roman" w:cs="Times New Roman"/>
          <w:lang w:eastAsia="ar-SA"/>
        </w:rPr>
        <w:t>12.03.2024 r.</w:t>
      </w:r>
    </w:p>
    <w:p w14:paraId="3603BC78" w14:textId="77777777" w:rsidR="005C00F2" w:rsidRPr="005C00F2" w:rsidRDefault="005C00F2" w:rsidP="001124A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8621525" w14:textId="77777777" w:rsidR="005C00F2" w:rsidRPr="005C00F2" w:rsidRDefault="005C00F2" w:rsidP="001124A1">
      <w:pPr>
        <w:suppressAutoHyphens/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C00F2">
        <w:rPr>
          <w:rFonts w:ascii="Times New Roman" w:eastAsia="Times New Roman" w:hAnsi="Times New Roman" w:cs="Times New Roman"/>
          <w:b/>
          <w:bCs/>
          <w:lang w:eastAsia="ar-SA"/>
        </w:rPr>
        <w:t>ZAPYTANIE OFERTOWE</w:t>
      </w:r>
    </w:p>
    <w:p w14:paraId="75D20634" w14:textId="77777777" w:rsidR="005C00F2" w:rsidRPr="005C00F2" w:rsidRDefault="005C00F2" w:rsidP="001124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FCA363" w14:textId="69640512" w:rsidR="001124A1" w:rsidRDefault="005C00F2" w:rsidP="001124A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C00F2">
        <w:rPr>
          <w:rFonts w:ascii="Times New Roman" w:eastAsia="Times New Roman" w:hAnsi="Times New Roman" w:cs="Times New Roman"/>
          <w:lang w:eastAsia="ar-SA"/>
        </w:rPr>
        <w:t>W związku z zamiarem udzielenia zamówienia na</w:t>
      </w:r>
      <w:r w:rsidRPr="005C00F2">
        <w:rPr>
          <w:rFonts w:ascii="Times New Roman" w:eastAsia="Times New Roman" w:hAnsi="Times New Roman" w:cs="Times New Roman"/>
          <w:b/>
          <w:bCs/>
        </w:rPr>
        <w:t xml:space="preserve"> z</w:t>
      </w:r>
      <w:r w:rsidRPr="005C00F2">
        <w:rPr>
          <w:rFonts w:ascii="Times New Roman" w:eastAsia="Times New Roman" w:hAnsi="Times New Roman" w:cs="Times New Roman"/>
          <w:b/>
          <w:bCs/>
          <w:iCs/>
        </w:rPr>
        <w:t>akup i dostawę środków dezynfekcyjnych dla potrzeb Beskidzkiego Zespołu Leczniczo - Rehabilitacyjnego Szpitala Opieki Długoterminowej w Jaworzu</w:t>
      </w:r>
      <w:r w:rsidR="001124A1">
        <w:rPr>
          <w:rFonts w:ascii="Times New Roman" w:eastAsia="Times New Roman" w:hAnsi="Times New Roman" w:cs="Times New Roman"/>
          <w:b/>
          <w:bCs/>
          <w:iCs/>
        </w:rPr>
        <w:t>.</w:t>
      </w:r>
    </w:p>
    <w:p w14:paraId="7DA4CA75" w14:textId="77777777" w:rsidR="001124A1" w:rsidRDefault="001124A1" w:rsidP="001124A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0FD03998" w14:textId="7F877126" w:rsidR="005C00F2" w:rsidRDefault="001124A1" w:rsidP="001124A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124A1">
        <w:rPr>
          <w:rFonts w:ascii="Times New Roman" w:eastAsia="Times New Roman" w:hAnsi="Times New Roman" w:cs="Times New Roman"/>
          <w:lang w:eastAsia="ar-SA"/>
        </w:rPr>
        <w:t xml:space="preserve">Zamawiający kieruje do Państwa zapytanie ofertowe, gdyż szacowana wartość przedmiotu zamówienia jest poniżej kwoty określonej w art. 2 ust. 1 pkt 1) ustawy z dnia 11 września 2019 r.  Prawo Zamówień Publicznych (tekst jednolity Dz. U. 2023, poz. 1605 z </w:t>
      </w:r>
      <w:proofErr w:type="spellStart"/>
      <w:r w:rsidRPr="001124A1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1124A1">
        <w:rPr>
          <w:rFonts w:ascii="Times New Roman" w:eastAsia="Times New Roman" w:hAnsi="Times New Roman" w:cs="Times New Roman"/>
          <w:lang w:eastAsia="ar-SA"/>
        </w:rPr>
        <w:t>. zm.).</w:t>
      </w:r>
    </w:p>
    <w:p w14:paraId="0A0CC1C4" w14:textId="77777777" w:rsidR="001124A1" w:rsidRPr="005C00F2" w:rsidRDefault="001124A1" w:rsidP="001124A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23E2AAD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C00F2">
        <w:rPr>
          <w:rFonts w:ascii="Times New Roman" w:eastAsia="Times New Roman" w:hAnsi="Times New Roman" w:cs="Times New Roman"/>
          <w:b/>
          <w:lang w:eastAsia="ar-SA"/>
        </w:rPr>
        <w:t>I. ZAMAWIAJĄCY:</w:t>
      </w:r>
    </w:p>
    <w:p w14:paraId="65F7FA00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00F2">
        <w:rPr>
          <w:rFonts w:ascii="Times New Roman" w:eastAsia="Times New Roman" w:hAnsi="Times New Roman" w:cs="Times New Roman"/>
          <w:lang w:eastAsia="ar-SA"/>
        </w:rPr>
        <w:t>Beskidzki Zespół Leczniczo-Rehabilitacyjny Szpital Opieki Długoterminowej w Jaworzu</w:t>
      </w:r>
    </w:p>
    <w:p w14:paraId="753EB2F4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C00F2">
        <w:rPr>
          <w:rFonts w:ascii="Times New Roman" w:eastAsia="Times New Roman" w:hAnsi="Times New Roman" w:cs="Times New Roman"/>
          <w:lang w:eastAsia="ar-SA"/>
        </w:rPr>
        <w:t>43-384  Jaworze, ul. Słoneczna 83</w:t>
      </w:r>
    </w:p>
    <w:p w14:paraId="01643C7F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D717F5E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C00F2">
        <w:rPr>
          <w:rFonts w:ascii="Times New Roman" w:eastAsia="Times New Roman" w:hAnsi="Times New Roman" w:cs="Times New Roman"/>
          <w:b/>
          <w:lang w:eastAsia="ar-SA"/>
        </w:rPr>
        <w:t>II. PRZEDMIOT ZAMÓWIENIA:</w:t>
      </w:r>
    </w:p>
    <w:p w14:paraId="063031F0" w14:textId="77777777" w:rsidR="005C00F2" w:rsidRPr="00CF18FC" w:rsidRDefault="005C00F2" w:rsidP="001124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F18FC">
        <w:rPr>
          <w:rFonts w:ascii="Times New Roman" w:eastAsia="Times New Roman" w:hAnsi="Times New Roman" w:cs="Times New Roman"/>
          <w:lang w:eastAsia="ar-SA"/>
        </w:rPr>
        <w:t>Przedmiotem zamówienia jest sukcesywna dostawa środków dezynfekcyjnych.</w:t>
      </w:r>
    </w:p>
    <w:p w14:paraId="01F87BB7" w14:textId="50777218" w:rsidR="005C00F2" w:rsidRPr="00CF18FC" w:rsidRDefault="005C00F2" w:rsidP="001124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F18FC">
        <w:rPr>
          <w:rFonts w:ascii="Times New Roman" w:eastAsia="Times New Roman" w:hAnsi="Times New Roman" w:cs="Times New Roman"/>
          <w:lang w:eastAsia="ar-SA"/>
        </w:rPr>
        <w:t xml:space="preserve">Przedmiot zamówienia musi posiadać aktualne dokumenty dopuszczającego go do obrotu i używania zgodnie z ustawą </w:t>
      </w:r>
      <w:r w:rsidR="00661B98" w:rsidRPr="00CF18FC">
        <w:rPr>
          <w:rFonts w:ascii="Times New Roman" w:hAnsi="Times New Roman" w:cs="Times New Roman"/>
        </w:rPr>
        <w:t>z dnia 9 maja 2022 r. o wyrobach medycznych (Dz. U. z 2022, poz. 974</w:t>
      </w:r>
      <w:r w:rsidR="00CF18FC" w:rsidRPr="00CF18FC">
        <w:rPr>
          <w:rFonts w:ascii="Times New Roman" w:hAnsi="Times New Roman" w:cs="Times New Roman"/>
        </w:rPr>
        <w:t xml:space="preserve"> z </w:t>
      </w:r>
      <w:proofErr w:type="spellStart"/>
      <w:r w:rsidR="00CF18FC" w:rsidRPr="00CF18FC">
        <w:rPr>
          <w:rFonts w:ascii="Times New Roman" w:hAnsi="Times New Roman" w:cs="Times New Roman"/>
        </w:rPr>
        <w:t>późn</w:t>
      </w:r>
      <w:proofErr w:type="spellEnd"/>
      <w:r w:rsidR="00CF18FC" w:rsidRPr="00CF18FC">
        <w:rPr>
          <w:rFonts w:ascii="Times New Roman" w:hAnsi="Times New Roman" w:cs="Times New Roman"/>
        </w:rPr>
        <w:t>. zm.</w:t>
      </w:r>
      <w:r w:rsidR="00661B98" w:rsidRPr="00CF18FC">
        <w:rPr>
          <w:rFonts w:ascii="Times New Roman" w:hAnsi="Times New Roman" w:cs="Times New Roman"/>
        </w:rPr>
        <w:t>).</w:t>
      </w:r>
    </w:p>
    <w:p w14:paraId="63B87E93" w14:textId="77777777" w:rsidR="007B45F7" w:rsidRPr="00CF18FC" w:rsidRDefault="007B45F7" w:rsidP="001124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F18FC">
        <w:rPr>
          <w:rFonts w:ascii="Times New Roman" w:hAnsi="Times New Roman" w:cs="Times New Roman"/>
        </w:rPr>
        <w:t>Wraz z przedmiotem zamówienia Wykonawca winien dostarczyć w niezbędnych zakresie:</w:t>
      </w:r>
    </w:p>
    <w:p w14:paraId="37DCBF98" w14:textId="77777777" w:rsidR="007B45F7" w:rsidRPr="00CF18FC" w:rsidRDefault="007B45F7" w:rsidP="001124A1">
      <w:pPr>
        <w:pStyle w:val="Tekstpodstawowy21"/>
        <w:numPr>
          <w:ilvl w:val="1"/>
          <w:numId w:val="14"/>
        </w:numPr>
        <w:spacing w:after="0" w:line="360" w:lineRule="auto"/>
        <w:ind w:left="993" w:hanging="357"/>
        <w:jc w:val="both"/>
        <w:rPr>
          <w:rFonts w:cs="Times New Roman"/>
          <w:sz w:val="22"/>
          <w:szCs w:val="22"/>
        </w:rPr>
      </w:pPr>
      <w:r w:rsidRPr="00CF18FC">
        <w:rPr>
          <w:rFonts w:cs="Times New Roman"/>
          <w:sz w:val="22"/>
          <w:szCs w:val="22"/>
        </w:rPr>
        <w:t>ulotki w języku polskim, zawierające wszystkie niezbędne dla bezpośredniego użytkownika informację,</w:t>
      </w:r>
    </w:p>
    <w:p w14:paraId="2AAEFD2A" w14:textId="77777777" w:rsidR="007B45F7" w:rsidRPr="00CF18FC" w:rsidRDefault="007B45F7" w:rsidP="001124A1">
      <w:pPr>
        <w:pStyle w:val="Tekstpodstawowy21"/>
        <w:numPr>
          <w:ilvl w:val="1"/>
          <w:numId w:val="14"/>
        </w:numPr>
        <w:spacing w:after="0" w:line="360" w:lineRule="auto"/>
        <w:ind w:left="993" w:hanging="357"/>
        <w:jc w:val="both"/>
        <w:rPr>
          <w:rFonts w:cs="Times New Roman"/>
          <w:sz w:val="22"/>
          <w:szCs w:val="22"/>
        </w:rPr>
      </w:pPr>
      <w:r w:rsidRPr="00CF18FC">
        <w:rPr>
          <w:rFonts w:cs="Times New Roman"/>
          <w:sz w:val="22"/>
          <w:szCs w:val="22"/>
        </w:rPr>
        <w:t>instrukcje w języku polskim dotyczące magazynowania i przechowywania, jeżeli dostarczone produkty wymagają szczególnych warunków magazynowania i przechowywania.</w:t>
      </w:r>
    </w:p>
    <w:p w14:paraId="34AEBF72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F35973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C00F2">
        <w:rPr>
          <w:rFonts w:ascii="Times New Roman" w:eastAsia="Times New Roman" w:hAnsi="Times New Roman" w:cs="Times New Roman"/>
          <w:b/>
          <w:lang w:eastAsia="ar-SA"/>
        </w:rPr>
        <w:t>III. ISTOTNE WARUNKI ZAMÓWIENIA:</w:t>
      </w:r>
    </w:p>
    <w:p w14:paraId="1B110736" w14:textId="0BC302FA" w:rsidR="00B26D3A" w:rsidRPr="00B26D3A" w:rsidRDefault="00B26D3A" w:rsidP="00B26D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6D3A">
        <w:rPr>
          <w:rFonts w:ascii="Times New Roman" w:eastAsia="Times New Roman" w:hAnsi="Times New Roman" w:cs="Times New Roman"/>
          <w:lang w:eastAsia="ar-SA"/>
        </w:rPr>
        <w:t xml:space="preserve">Termin realizacji zamówienia </w:t>
      </w:r>
      <w:r w:rsidRPr="00EC3E1D">
        <w:rPr>
          <w:rFonts w:ascii="Times New Roman" w:eastAsia="Times New Roman" w:hAnsi="Times New Roman" w:cs="Times New Roman"/>
          <w:b/>
          <w:lang w:eastAsia="ar-SA"/>
        </w:rPr>
        <w:t>od dnia 0</w:t>
      </w:r>
      <w:r w:rsidR="003E33D9">
        <w:rPr>
          <w:rFonts w:ascii="Times New Roman" w:eastAsia="Times New Roman" w:hAnsi="Times New Roman" w:cs="Times New Roman"/>
          <w:b/>
          <w:lang w:eastAsia="ar-SA"/>
        </w:rPr>
        <w:t>3</w:t>
      </w:r>
      <w:r w:rsidRPr="00EC3E1D">
        <w:rPr>
          <w:rFonts w:ascii="Times New Roman" w:eastAsia="Times New Roman" w:hAnsi="Times New Roman" w:cs="Times New Roman"/>
          <w:b/>
          <w:lang w:eastAsia="ar-SA"/>
        </w:rPr>
        <w:t>.07.202</w:t>
      </w:r>
      <w:r w:rsidR="00447B85" w:rsidRPr="00EC3E1D">
        <w:rPr>
          <w:rFonts w:ascii="Times New Roman" w:eastAsia="Times New Roman" w:hAnsi="Times New Roman" w:cs="Times New Roman"/>
          <w:b/>
          <w:lang w:eastAsia="ar-SA"/>
        </w:rPr>
        <w:t>4 r. do 0</w:t>
      </w:r>
      <w:r w:rsidR="003E33D9">
        <w:rPr>
          <w:rFonts w:ascii="Times New Roman" w:eastAsia="Times New Roman" w:hAnsi="Times New Roman" w:cs="Times New Roman"/>
          <w:b/>
          <w:lang w:eastAsia="ar-SA"/>
        </w:rPr>
        <w:t>2</w:t>
      </w:r>
      <w:r w:rsidR="00447B85" w:rsidRPr="00EC3E1D">
        <w:rPr>
          <w:rFonts w:ascii="Times New Roman" w:eastAsia="Times New Roman" w:hAnsi="Times New Roman" w:cs="Times New Roman"/>
          <w:b/>
          <w:lang w:eastAsia="ar-SA"/>
        </w:rPr>
        <w:t>.07.2025</w:t>
      </w:r>
      <w:r w:rsidRPr="00EC3E1D">
        <w:rPr>
          <w:rFonts w:ascii="Times New Roman" w:eastAsia="Times New Roman" w:hAnsi="Times New Roman" w:cs="Times New Roman"/>
          <w:b/>
          <w:lang w:eastAsia="ar-SA"/>
        </w:rPr>
        <w:t xml:space="preserve"> r.</w:t>
      </w:r>
    </w:p>
    <w:p w14:paraId="774E641A" w14:textId="77777777" w:rsidR="00B26D3A" w:rsidRPr="00B26D3A" w:rsidRDefault="00B26D3A" w:rsidP="00B26D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6D3A">
        <w:rPr>
          <w:rFonts w:ascii="Times New Roman" w:eastAsia="Times New Roman" w:hAnsi="Times New Roman" w:cs="Times New Roman"/>
          <w:lang w:eastAsia="ar-SA"/>
        </w:rPr>
        <w:t xml:space="preserve">Wykonawca gwarantuje, że wartość brutto przedmiotu umowy nie wzrośnie przez okres trwania umowy. </w:t>
      </w:r>
    </w:p>
    <w:p w14:paraId="15633036" w14:textId="77777777" w:rsidR="00B26D3A" w:rsidRPr="00B26D3A" w:rsidRDefault="00B26D3A" w:rsidP="00B26D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6D3A">
        <w:rPr>
          <w:rFonts w:ascii="Times New Roman" w:eastAsia="Times New Roman" w:hAnsi="Times New Roman" w:cs="Times New Roman"/>
          <w:lang w:eastAsia="ar-SA"/>
        </w:rPr>
        <w:t>Zapłata nastąpi w terminie do 60 dni od dnia dostarczenia faktury, na wskazany numer rachunku bankowego.</w:t>
      </w:r>
    </w:p>
    <w:p w14:paraId="193D3759" w14:textId="77777777" w:rsidR="00B26D3A" w:rsidRPr="00B26D3A" w:rsidRDefault="00B26D3A" w:rsidP="00B26D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6D3A">
        <w:rPr>
          <w:rFonts w:ascii="Times New Roman" w:eastAsia="Times New Roman" w:hAnsi="Times New Roman" w:cs="Times New Roman"/>
          <w:lang w:eastAsia="ar-SA"/>
        </w:rPr>
        <w:t xml:space="preserve">Zamawiający dopuszcza zaoferowanie opakowań zbiorczych innej wielkości i przeliczenie ilości. Ogólna ilość leku ma być nie mniejsza niż podana w załączniku nr 1 do wzoru umowy, a oferowana ilość opakowań ma być liczbą całkowitą. Jeżeli po przeliczeniu opakowań wyjdzie liczba ułamkowa to </w:t>
      </w:r>
      <w:r w:rsidRPr="00B26D3A">
        <w:rPr>
          <w:rFonts w:ascii="Times New Roman" w:eastAsia="Times New Roman" w:hAnsi="Times New Roman" w:cs="Times New Roman"/>
          <w:lang w:eastAsia="ar-SA"/>
        </w:rPr>
        <w:lastRenderedPageBreak/>
        <w:t xml:space="preserve">Wykonawca ma ją zaokrąglić w górę do pełnego opakowania. Zaoferowanie innych opakowań należy zaznaczyć w formularzu asortymentowo-cenowym stanowiącym załącznik nr 1 do wzoru umowy. </w:t>
      </w:r>
      <w:r w:rsidRPr="00EC3E1D">
        <w:rPr>
          <w:rFonts w:ascii="Times New Roman" w:eastAsia="Times New Roman" w:hAnsi="Times New Roman" w:cs="Times New Roman"/>
          <w:b/>
          <w:lang w:eastAsia="ar-SA"/>
        </w:rPr>
        <w:t>W pozycji „wielkość oferowanego opakowania” należy wpisać liczbę tabletek w opakowaniu oraz ilość opakowań.</w:t>
      </w:r>
    </w:p>
    <w:p w14:paraId="5C811FDB" w14:textId="77777777" w:rsidR="00B26D3A" w:rsidRPr="00B26D3A" w:rsidRDefault="00B26D3A" w:rsidP="00B26D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6D3A">
        <w:rPr>
          <w:rFonts w:ascii="Times New Roman" w:eastAsia="Times New Roman" w:hAnsi="Times New Roman" w:cs="Times New Roman"/>
          <w:lang w:eastAsia="ar-SA"/>
        </w:rPr>
        <w:t xml:space="preserve">Zamawiający dopuszcza oferowanie produktów równoważnych przy zachowaniu norm, parametrów i standardów jakimi charakteryzuje się opisany przez Zamawiającego przedmiot zamówienia. Opisane parametry przedmiotu zamówienia stanowią minimum jakościowe wymagane przez Zamawiającego. </w:t>
      </w:r>
    </w:p>
    <w:p w14:paraId="60AFFC2F" w14:textId="77777777" w:rsidR="00B26D3A" w:rsidRPr="00B26D3A" w:rsidRDefault="00B26D3A" w:rsidP="00B26D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6D3A">
        <w:rPr>
          <w:rFonts w:ascii="Times New Roman" w:eastAsia="Times New Roman" w:hAnsi="Times New Roman" w:cs="Times New Roman"/>
          <w:lang w:eastAsia="ar-SA"/>
        </w:rPr>
        <w:t xml:space="preserve">Zaoferowanie produktów równoważnych należy uwzględnić w formularzu asortymentowo-cenowym stanowiącym załącznik nr 1 do wzoru umowy. </w:t>
      </w:r>
      <w:r w:rsidRPr="00EC3E1D">
        <w:rPr>
          <w:rFonts w:ascii="Times New Roman" w:eastAsia="Times New Roman" w:hAnsi="Times New Roman" w:cs="Times New Roman"/>
          <w:b/>
          <w:lang w:eastAsia="ar-SA"/>
        </w:rPr>
        <w:t>W pozycji „nazwa własna” należy wpisać nazwę produktu równoważnego zaoferowanego przez Wykonawcę.</w:t>
      </w:r>
      <w:r w:rsidRPr="00B26D3A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608B3C3" w14:textId="77777777" w:rsidR="000E5EC0" w:rsidRPr="000E5EC0" w:rsidRDefault="000E5EC0" w:rsidP="000E5EC0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9A2BB2" w14:textId="77777777" w:rsidR="005C00F2" w:rsidRPr="005C00F2" w:rsidRDefault="005C00F2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C00F2">
        <w:rPr>
          <w:rFonts w:ascii="Times New Roman" w:eastAsia="Times New Roman" w:hAnsi="Times New Roman" w:cs="Times New Roman"/>
          <w:b/>
          <w:lang w:eastAsia="ar-SA"/>
        </w:rPr>
        <w:t>IV. SPOSÓB PRZYGOTOWANIA OFERTY:</w:t>
      </w:r>
    </w:p>
    <w:p w14:paraId="48902E1E" w14:textId="77777777" w:rsidR="001C3372" w:rsidRPr="001C3372" w:rsidRDefault="001C3372" w:rsidP="001C3372">
      <w:pPr>
        <w:numPr>
          <w:ilvl w:val="0"/>
          <w:numId w:val="2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C3372">
        <w:rPr>
          <w:rFonts w:ascii="Times New Roman" w:eastAsia="Times New Roman" w:hAnsi="Times New Roman" w:cs="Times New Roman"/>
          <w:kern w:val="1"/>
          <w:lang w:eastAsia="ar-SA"/>
        </w:rPr>
        <w:t xml:space="preserve">Ofertę należy sporządzić w języku polskim i złożyć: </w:t>
      </w:r>
    </w:p>
    <w:p w14:paraId="5E461D59" w14:textId="77777777" w:rsidR="001C3372" w:rsidRPr="001C3372" w:rsidRDefault="001C3372" w:rsidP="001C3372">
      <w:pPr>
        <w:numPr>
          <w:ilvl w:val="0"/>
          <w:numId w:val="13"/>
        </w:numPr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1C3372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1C3372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 43-384  Jaworze, ul. Słoneczna 83 lub;</w:t>
      </w:r>
    </w:p>
    <w:p w14:paraId="42E0C11D" w14:textId="77777777" w:rsidR="001C3372" w:rsidRPr="001C3372" w:rsidRDefault="001C3372" w:rsidP="001C3372">
      <w:pPr>
        <w:numPr>
          <w:ilvl w:val="0"/>
          <w:numId w:val="13"/>
        </w:numPr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1C3372">
        <w:rPr>
          <w:rFonts w:ascii="Times New Roman" w:eastAsia="Times New Roman" w:hAnsi="Times New Roman" w:cs="Times New Roman"/>
          <w:kern w:val="1"/>
          <w:lang w:eastAsia="ar-SA"/>
        </w:rPr>
        <w:t xml:space="preserve">e-mailem- </w:t>
      </w:r>
      <w:hyperlink r:id="rId8" w:history="1">
        <w:r w:rsidRPr="001C3372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ar-SA"/>
          </w:rPr>
          <w:t>przetargi.bzlr@rehabilitacja-jaworze.com.pl</w:t>
        </w:r>
      </w:hyperlink>
      <w:r w:rsidRPr="001C3372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435D50F3" w14:textId="77777777" w:rsidR="001C3372" w:rsidRPr="001C3372" w:rsidRDefault="001C3372" w:rsidP="001C3372">
      <w:pPr>
        <w:numPr>
          <w:ilvl w:val="0"/>
          <w:numId w:val="13"/>
        </w:numPr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1C3372">
        <w:rPr>
          <w:rFonts w:ascii="Times New Roman" w:eastAsia="Times New Roman" w:hAnsi="Times New Roman" w:cs="Times New Roman"/>
          <w:kern w:val="1"/>
          <w:lang w:eastAsia="ar-SA"/>
        </w:rPr>
        <w:t xml:space="preserve">na elektroniczną skrzynkę podawczą </w:t>
      </w:r>
      <w:proofErr w:type="spellStart"/>
      <w:r w:rsidRPr="001C3372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1C3372">
        <w:rPr>
          <w:rFonts w:ascii="Times New Roman" w:eastAsia="Times New Roman" w:hAnsi="Times New Roman" w:cs="Times New Roman"/>
          <w:kern w:val="1"/>
          <w:lang w:eastAsia="ar-SA"/>
        </w:rPr>
        <w:t>: BZLR_JAWORZE lub;</w:t>
      </w:r>
    </w:p>
    <w:p w14:paraId="6DF744D4" w14:textId="77777777" w:rsidR="001C3372" w:rsidRPr="001C3372" w:rsidRDefault="001C3372" w:rsidP="001C3372">
      <w:pPr>
        <w:numPr>
          <w:ilvl w:val="0"/>
          <w:numId w:val="13"/>
        </w:numPr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1C3372">
        <w:rPr>
          <w:rFonts w:ascii="Times New Roman" w:eastAsia="Times New Roman" w:hAnsi="Times New Roman" w:cs="Times New Roman"/>
          <w:kern w:val="1"/>
          <w:lang w:eastAsia="ar-SA"/>
        </w:rPr>
        <w:t>faksem: (33) 817 – 34 – 63 lub;</w:t>
      </w:r>
    </w:p>
    <w:p w14:paraId="42186EF4" w14:textId="77777777" w:rsidR="001C3372" w:rsidRDefault="001C3372" w:rsidP="001C3372">
      <w:pPr>
        <w:numPr>
          <w:ilvl w:val="0"/>
          <w:numId w:val="13"/>
        </w:numPr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1C3372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Zamawiającego, budynek administracji, I piętro – Sekretariat.</w:t>
      </w:r>
    </w:p>
    <w:p w14:paraId="2D64DF5E" w14:textId="0A149F0A" w:rsidR="007D6D35" w:rsidRPr="007D6D35" w:rsidRDefault="007D6D35" w:rsidP="007D6D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Wykonawca może złożyć tylko jedną ofertę.</w:t>
      </w:r>
    </w:p>
    <w:p w14:paraId="56DC2045" w14:textId="0FD3049E" w:rsidR="007D6D35" w:rsidRPr="007D6D35" w:rsidRDefault="001C3372" w:rsidP="007D6D3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B44AE">
        <w:rPr>
          <w:rFonts w:ascii="Times New Roman" w:eastAsia="Times New Roman" w:hAnsi="Times New Roman" w:cs="Times New Roman"/>
          <w:bCs/>
        </w:rPr>
        <w:t>Oferty niezawierające pełnego przedmiotu zamówienia zostaną odrzucone.</w:t>
      </w:r>
    </w:p>
    <w:p w14:paraId="51A92690" w14:textId="77777777" w:rsidR="001C3372" w:rsidRPr="001C3372" w:rsidRDefault="001C3372" w:rsidP="001C33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3372">
        <w:rPr>
          <w:rFonts w:ascii="Times New Roman" w:eastAsia="Times New Roman" w:hAnsi="Times New Roman" w:cs="Times New Roman"/>
        </w:rPr>
        <w:t>Do oferty należy dołączyć:</w:t>
      </w:r>
    </w:p>
    <w:p w14:paraId="613941B2" w14:textId="77777777" w:rsidR="001C3372" w:rsidRPr="00646EA6" w:rsidRDefault="001C3372" w:rsidP="001C337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6EA6">
        <w:rPr>
          <w:rFonts w:ascii="Times New Roman" w:hAnsi="Times New Roman" w:cs="Times New Roman"/>
        </w:rPr>
        <w:t>aktualny odpis z właściwego rejestru (np. Krajowy Rejestr Sądowy) lub z Centralnej Ewidencji i Informacji o Działalności Gospodarczej;</w:t>
      </w:r>
    </w:p>
    <w:p w14:paraId="6C9A2C44" w14:textId="77777777" w:rsidR="001C3372" w:rsidRPr="00646EA6" w:rsidRDefault="001C3372" w:rsidP="001C33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46EA6">
        <w:rPr>
          <w:rFonts w:ascii="Times New Roman" w:eastAsia="Times New Roman" w:hAnsi="Times New Roman" w:cs="Times New Roman"/>
        </w:rPr>
        <w:t>wypełniony wzór formularza ofertowego;</w:t>
      </w:r>
    </w:p>
    <w:p w14:paraId="71A12E67" w14:textId="77777777" w:rsidR="001C3372" w:rsidRPr="001C3372" w:rsidRDefault="001C3372" w:rsidP="001C337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3372">
        <w:rPr>
          <w:rFonts w:ascii="Times New Roman" w:eastAsia="Times New Roman" w:hAnsi="Times New Roman" w:cs="Times New Roman"/>
        </w:rPr>
        <w:t xml:space="preserve">wypełniony załącznik </w:t>
      </w:r>
      <w:r w:rsidRPr="00646EA6">
        <w:rPr>
          <w:rFonts w:ascii="Times New Roman" w:eastAsia="Times New Roman" w:hAnsi="Times New Roman" w:cs="Times New Roman"/>
        </w:rPr>
        <w:t>nr 1 do wzoru umowy – formularz asortymentowo cenowy;</w:t>
      </w:r>
    </w:p>
    <w:p w14:paraId="32233CCA" w14:textId="77777777" w:rsidR="001C3372" w:rsidRPr="00A07518" w:rsidRDefault="001C3372" w:rsidP="001C33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3372">
        <w:rPr>
          <w:rFonts w:ascii="Times New Roman" w:eastAsia="Times New Roman" w:hAnsi="Times New Roman" w:cs="Times New Roman"/>
          <w:bCs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 (np.: KRS). Ofertę należy podpisać kwalifikowanym podpisem elektronicznym lub podpisem zaufanym lub podpisem elektronicznym lub podpisem własnoręcznym w przypadku złożenia oferty w formie papierowej lub zeskanowanej.</w:t>
      </w:r>
    </w:p>
    <w:p w14:paraId="0A71A037" w14:textId="07D51CBB" w:rsidR="00A07518" w:rsidRPr="001C3372" w:rsidRDefault="00A07518" w:rsidP="001C33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Wykonawca zobowiązany jest do zapoznania się z treścią wzoru umowy stanowiącego załącznik numer 2 do ZO i potwierdza ten fakt w formularzu ofertowym stanowiącym załącznik numer 1 do ZO.</w:t>
      </w:r>
    </w:p>
    <w:p w14:paraId="0CDFE9F4" w14:textId="77777777" w:rsidR="001C3372" w:rsidRPr="001C3372" w:rsidRDefault="001C3372" w:rsidP="001C33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3372">
        <w:rPr>
          <w:rFonts w:ascii="Times New Roman" w:eastAsia="Times New Roman" w:hAnsi="Times New Roman" w:cs="Times New Roman"/>
          <w:b/>
        </w:rPr>
        <w:t xml:space="preserve">Przed podpisaniem umowy Wykonawca, który złożył najkorzystniejszą ofertę zobowiązany jest dostarczyć kserokopię </w:t>
      </w:r>
      <w:r w:rsidRPr="001C3372">
        <w:rPr>
          <w:rFonts w:ascii="Times New Roman" w:eastAsia="Times New Roman" w:hAnsi="Times New Roman" w:cs="Times New Roman"/>
          <w:b/>
          <w:u w:val="single"/>
        </w:rPr>
        <w:t>opłaconej polisy,</w:t>
      </w:r>
      <w:r w:rsidRPr="001C3372">
        <w:rPr>
          <w:rFonts w:ascii="Times New Roman" w:eastAsia="Times New Roman" w:hAnsi="Times New Roman" w:cs="Times New Roman"/>
          <w:b/>
        </w:rPr>
        <w:t xml:space="preserve"> a w przypadku jej braku innego dokumentu potwierdzającego, że Wykonawca jest  ubezpieczony od odpowiedzialności cywilnej w zakresie </w:t>
      </w:r>
      <w:r w:rsidRPr="001C3372">
        <w:rPr>
          <w:rFonts w:ascii="Times New Roman" w:eastAsia="Times New Roman" w:hAnsi="Times New Roman" w:cs="Times New Roman"/>
          <w:b/>
        </w:rPr>
        <w:lastRenderedPageBreak/>
        <w:t>prowadzonej działalności związanej z przedmiotem zamówienia (wraz z potwierdzeniem dokonania opłaty - np. potwierdzenie przelewu).</w:t>
      </w:r>
    </w:p>
    <w:p w14:paraId="1F4E2D4C" w14:textId="7AA3B9CA" w:rsidR="0014600B" w:rsidRDefault="001C3372" w:rsidP="00C874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3372">
        <w:rPr>
          <w:rFonts w:ascii="Times New Roman" w:eastAsia="Times New Roman" w:hAnsi="Times New Roman" w:cs="Times New Roman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postępowanie.</w:t>
      </w:r>
    </w:p>
    <w:p w14:paraId="09A22CA7" w14:textId="77777777" w:rsidR="005C00F2" w:rsidRPr="005C00F2" w:rsidRDefault="005C00F2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D97A7AF" w14:textId="77777777" w:rsidR="005C00F2" w:rsidRPr="005C00F2" w:rsidRDefault="005C00F2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C00F2">
        <w:rPr>
          <w:rFonts w:ascii="Times New Roman" w:eastAsia="Times New Roman" w:hAnsi="Times New Roman" w:cs="Times New Roman"/>
          <w:b/>
          <w:lang w:eastAsia="ar-SA"/>
        </w:rPr>
        <w:t>V</w:t>
      </w:r>
      <w:r w:rsidRPr="005C00F2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5C00F2">
        <w:rPr>
          <w:rFonts w:ascii="Times New Roman" w:eastAsia="Times New Roman" w:hAnsi="Times New Roman" w:cs="Times New Roman"/>
          <w:b/>
          <w:lang w:eastAsia="ar-SA"/>
        </w:rPr>
        <w:t>MIEJSCE SKŁADANIA OFERT:</w:t>
      </w:r>
    </w:p>
    <w:p w14:paraId="2E08B413" w14:textId="4460F66E" w:rsidR="005C00F2" w:rsidRPr="005C00F2" w:rsidRDefault="005C00F2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C00F2">
        <w:rPr>
          <w:rFonts w:ascii="Times New Roman" w:eastAsia="Times New Roman" w:hAnsi="Times New Roman" w:cs="Times New Roman"/>
          <w:lang w:eastAsia="ar-SA"/>
        </w:rPr>
        <w:t>Oferty należy przesłać na adres: Beskidzki Zespół Leczniczo-Rehabilitacyjny Szpital Opieki Długoterminowej w Jaworzu 43-384  Jaworze, ul. Słoneczna 83</w:t>
      </w:r>
      <w:r w:rsidR="00B617B1">
        <w:rPr>
          <w:rFonts w:ascii="Times New Roman" w:eastAsia="Times New Roman" w:hAnsi="Times New Roman" w:cs="Times New Roman"/>
          <w:lang w:eastAsia="ar-SA"/>
        </w:rPr>
        <w:t>,</w:t>
      </w:r>
    </w:p>
    <w:p w14:paraId="1EF10C07" w14:textId="3B33F557" w:rsidR="005C00F2" w:rsidRPr="005C00F2" w:rsidRDefault="008B1BFF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na elektroniczną skrzynkę podawczą </w:t>
      </w:r>
      <w:proofErr w:type="spellStart"/>
      <w:r w:rsidRPr="00FB224D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FB224D">
        <w:rPr>
          <w:rFonts w:ascii="Times New Roman" w:eastAsia="Times New Roman" w:hAnsi="Times New Roman" w:cs="Times New Roman"/>
          <w:kern w:val="1"/>
          <w:lang w:eastAsia="ar-SA"/>
        </w:rPr>
        <w:t>: BZLR_JAWORZE</w:t>
      </w:r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5C00F2" w:rsidRPr="005C00F2">
        <w:rPr>
          <w:rFonts w:ascii="Times New Roman" w:eastAsia="Times New Roman" w:hAnsi="Times New Roman" w:cs="Times New Roman"/>
          <w:lang w:eastAsia="ar-SA"/>
        </w:rPr>
        <w:t xml:space="preserve">e-mail: </w:t>
      </w:r>
      <w:r w:rsidR="00BE7CF0">
        <w:rPr>
          <w:rFonts w:ascii="Times New Roman" w:eastAsia="Times New Roman" w:hAnsi="Times New Roman" w:cs="Times New Roman"/>
          <w:lang w:eastAsia="ar-SA"/>
        </w:rPr>
        <w:t>.</w:t>
      </w:r>
      <w:hyperlink r:id="rId9" w:history="1">
        <w:r w:rsidR="00402FE9" w:rsidRPr="00D37156">
          <w:rPr>
            <w:rStyle w:val="Hipercze"/>
            <w:rFonts w:ascii="Times New Roman" w:eastAsia="Times New Roman" w:hAnsi="Times New Roman" w:cs="Times New Roman"/>
            <w:lang w:eastAsia="ar-SA"/>
          </w:rPr>
          <w:t>przetargi.bzlr@rehabilitacja-jaworze.com.pl</w:t>
        </w:r>
      </w:hyperlink>
      <w:r w:rsidR="005C00F2" w:rsidRPr="005C00F2">
        <w:rPr>
          <w:rFonts w:ascii="Times New Roman" w:eastAsia="Times New Roman" w:hAnsi="Times New Roman" w:cs="Times New Roman"/>
          <w:color w:val="000000"/>
          <w:lang w:eastAsia="ar-SA"/>
        </w:rPr>
        <w:t>;</w:t>
      </w:r>
      <w:r w:rsidR="005C00F2" w:rsidRPr="005C00F2">
        <w:rPr>
          <w:rFonts w:ascii="Times New Roman" w:eastAsia="Times New Roman" w:hAnsi="Times New Roman" w:cs="Times New Roman"/>
          <w:lang w:eastAsia="ar-SA"/>
        </w:rPr>
        <w:t xml:space="preserve"> faks: (33) 817 – 34 - 63  lub składać w jego siedzibie, budynek administracji I piętro - Sekretariat </w:t>
      </w:r>
    </w:p>
    <w:p w14:paraId="20673B31" w14:textId="77777777" w:rsidR="005C00F2" w:rsidRPr="005C00F2" w:rsidRDefault="005C00F2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35687B1" w14:textId="77777777" w:rsidR="005C00F2" w:rsidRPr="005C00F2" w:rsidRDefault="005C00F2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5C00F2">
        <w:rPr>
          <w:rFonts w:ascii="Times New Roman" w:eastAsia="Times New Roman" w:hAnsi="Times New Roman" w:cs="Times New Roman"/>
          <w:b/>
          <w:lang w:eastAsia="ar-SA"/>
        </w:rPr>
        <w:t>VI. TERMIN SKŁADANIA OFERT:</w:t>
      </w:r>
    </w:p>
    <w:p w14:paraId="19A05051" w14:textId="1C9E2502" w:rsidR="005C00F2" w:rsidRPr="005C00F2" w:rsidRDefault="005C00F2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5C00F2">
        <w:rPr>
          <w:rFonts w:ascii="Times New Roman" w:eastAsia="Times New Roman" w:hAnsi="Times New Roman" w:cs="Times New Roman"/>
          <w:lang w:eastAsia="ar-SA"/>
        </w:rPr>
        <w:t xml:space="preserve">Ofertę należy złożyć </w:t>
      </w:r>
      <w:r w:rsidRPr="005C00F2">
        <w:rPr>
          <w:rFonts w:ascii="Times New Roman" w:eastAsia="Times New Roman" w:hAnsi="Times New Roman" w:cs="Times New Roman"/>
          <w:b/>
          <w:lang w:eastAsia="ar-SA"/>
        </w:rPr>
        <w:t xml:space="preserve">do </w:t>
      </w:r>
      <w:r w:rsidRPr="00E924E9">
        <w:rPr>
          <w:rFonts w:ascii="Times New Roman" w:eastAsia="Times New Roman" w:hAnsi="Times New Roman" w:cs="Times New Roman"/>
          <w:b/>
          <w:lang w:eastAsia="ar-SA"/>
        </w:rPr>
        <w:t xml:space="preserve">dnia </w:t>
      </w:r>
      <w:r w:rsidR="00E924E9" w:rsidRPr="00E924E9">
        <w:rPr>
          <w:rFonts w:ascii="Times New Roman" w:eastAsia="Times New Roman" w:hAnsi="Times New Roman" w:cs="Times New Roman"/>
          <w:b/>
          <w:lang w:eastAsia="ar-SA"/>
        </w:rPr>
        <w:t>20.03.2024</w:t>
      </w:r>
      <w:r w:rsidRPr="00E924E9">
        <w:rPr>
          <w:rFonts w:ascii="Times New Roman" w:eastAsia="Times New Roman" w:hAnsi="Times New Roman" w:cs="Times New Roman"/>
          <w:b/>
          <w:lang w:eastAsia="ar-SA"/>
        </w:rPr>
        <w:t xml:space="preserve"> r. do godz. 10</w:t>
      </w:r>
      <w:r w:rsidRPr="00E924E9">
        <w:rPr>
          <w:rFonts w:ascii="Times New Roman" w:eastAsia="Times New Roman" w:hAnsi="Times New Roman" w:cs="Times New Roman"/>
          <w:b/>
          <w:vertAlign w:val="superscript"/>
          <w:lang w:eastAsia="ar-SA"/>
        </w:rPr>
        <w:t>00</w:t>
      </w:r>
      <w:r w:rsidRPr="00E924E9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3636040D" w14:textId="77777777" w:rsidR="005C00F2" w:rsidRPr="005C00F2" w:rsidRDefault="005C00F2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C66493C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VII. KOMUNIKACJA</w:t>
      </w:r>
    </w:p>
    <w:p w14:paraId="47FD5557" w14:textId="77777777" w:rsidR="002A18EF" w:rsidRDefault="002A18EF" w:rsidP="002A18E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Komunikacja między Zamawiającym a Wykonawcami odbywa się za pomocą środków komunikacji elektronicznej (poczta e – mail, EPUAP) lub operatora pocztowego.</w:t>
      </w:r>
    </w:p>
    <w:p w14:paraId="5CBFD740" w14:textId="77777777" w:rsidR="002A18EF" w:rsidRDefault="002A18EF" w:rsidP="002A18E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Jako dokumenty złożone w postaci elektronicznej Zamawiający rozumie:</w:t>
      </w:r>
    </w:p>
    <w:p w14:paraId="46B19AA0" w14:textId="77777777" w:rsidR="002A18EF" w:rsidRDefault="002A18EF" w:rsidP="002A18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 elektroniczny, podpisany kwalifikowanym podpisem elektronicznym lub podpisem zaufanym lub podpisem elektronicznym;</w:t>
      </w:r>
    </w:p>
    <w:p w14:paraId="2685C6F1" w14:textId="77777777" w:rsidR="002A18EF" w:rsidRDefault="002A18EF" w:rsidP="002A18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 sporządzony w postaci papierowej, podpisany własnoręcznie, a następnie przekształcony do postaci elektronicznej np.: poprzez zeskanowanie.</w:t>
      </w:r>
    </w:p>
    <w:p w14:paraId="43D0B1A4" w14:textId="77777777" w:rsidR="00E0541A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83BB9D2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VIII. WYJAŚNIENIE TREŚCI ZAPYTANIA OFERTOWEGO:</w:t>
      </w:r>
    </w:p>
    <w:p w14:paraId="66546D93" w14:textId="77777777" w:rsidR="00E0541A" w:rsidRPr="00190D75" w:rsidRDefault="00E0541A" w:rsidP="001124A1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Wykonawca może zwrócić się pisemnie, w formie elektronicznej bądź faksem do Zamawiającego o wyjaśnienie treści zapytania ofertowego;</w:t>
      </w:r>
    </w:p>
    <w:p w14:paraId="4FFC9AC2" w14:textId="77777777" w:rsidR="00E0541A" w:rsidRPr="00190D75" w:rsidRDefault="00E0541A" w:rsidP="001124A1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Zespół udziela odpowiedzi na zapytania, których treść została przekazana Zamawiającemu na 2 dni robocze przed upływem terminu składania ofert; </w:t>
      </w:r>
    </w:p>
    <w:p w14:paraId="28C9F612" w14:textId="77777777" w:rsidR="00E0541A" w:rsidRPr="00190D75" w:rsidRDefault="00E0541A" w:rsidP="001124A1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Zespół umieszcza odpowiedzi do zapytania na swojej stronie internetowej oraz przesyła odpowiedzi w formie elektronicznej lub/ i faksem do Wykonawcy, który zadał zapytanie.</w:t>
      </w:r>
    </w:p>
    <w:p w14:paraId="66F1D219" w14:textId="77777777" w:rsidR="00E0541A" w:rsidRPr="00190D75" w:rsidRDefault="00E0541A" w:rsidP="001124A1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Na zapytania do treści zapytania ofertowego, które wpłynęły po terminie Zespół nie ma obowiązku udzielania odpowiedzi.</w:t>
      </w:r>
    </w:p>
    <w:p w14:paraId="661606CF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6102B75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IX. MODYFIKACJA TREŚCI ZAPYTANIA OFERTOWEGO:</w:t>
      </w:r>
    </w:p>
    <w:p w14:paraId="656015CC" w14:textId="77777777" w:rsidR="00E0541A" w:rsidRPr="00190D75" w:rsidRDefault="00E0541A" w:rsidP="001124A1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Zespół może zmodyfikować treść zapytania ofertowego oraz załączników do zapytania ofertowego przed terminem składania ofert.</w:t>
      </w:r>
    </w:p>
    <w:p w14:paraId="32311B56" w14:textId="77777777" w:rsidR="00E0541A" w:rsidRPr="00190D75" w:rsidRDefault="00E0541A" w:rsidP="001124A1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lastRenderedPageBreak/>
        <w:t xml:space="preserve">Treść modyfikacji Zamawiający umieszcza na swojej stronie internetowej lub/i wysyła w formie elektronicznej do Wykonawców, do których wysłano zaproszenia. </w:t>
      </w:r>
    </w:p>
    <w:p w14:paraId="20F27F1F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120389AD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X. OTWARCIE OFERT:</w:t>
      </w:r>
    </w:p>
    <w:p w14:paraId="2CC57B47" w14:textId="77777777" w:rsidR="00E0541A" w:rsidRPr="00190D75" w:rsidRDefault="00E0541A" w:rsidP="001124A1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90D75">
        <w:rPr>
          <w:rFonts w:ascii="Times New Roman" w:eastAsia="Times New Roman" w:hAnsi="Times New Roman" w:cs="Times New Roman"/>
          <w:lang w:eastAsia="ar-SA"/>
        </w:rPr>
        <w:t xml:space="preserve">Otwarcie ofert nie jest jawne. </w:t>
      </w:r>
    </w:p>
    <w:p w14:paraId="2F172CEF" w14:textId="77777777" w:rsidR="00E0541A" w:rsidRPr="00190D75" w:rsidRDefault="00E0541A" w:rsidP="001124A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90D75">
        <w:rPr>
          <w:rFonts w:ascii="Times New Roman" w:eastAsia="Times New Roman" w:hAnsi="Times New Roman" w:cs="Times New Roman"/>
          <w:lang w:eastAsia="ar-SA"/>
        </w:rPr>
        <w:t>Na prośbę Wykonawcy Zespół może przekazać informacje z otwarcia ofert, z tym,  że informacje takie będą przekazywane po etapie negocjacji cenowych.</w:t>
      </w:r>
    </w:p>
    <w:p w14:paraId="27239402" w14:textId="77777777" w:rsidR="00E0541A" w:rsidRPr="00190D75" w:rsidRDefault="00E0541A" w:rsidP="001124A1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F1D9A2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XI. UZUPEŁNIENIE OFERT:</w:t>
      </w:r>
    </w:p>
    <w:p w14:paraId="4B36EB93" w14:textId="77777777" w:rsidR="00E0541A" w:rsidRPr="00190D75" w:rsidRDefault="00E0541A" w:rsidP="001124A1">
      <w:pPr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W przypadku, gdy oferta najwyżej oceniona jest niekompletna lub/ i zawiera omyłki rachunkowe lub pisarskie Zespół wzywa Wykonawcę do uzupełnienia oferty. </w:t>
      </w:r>
    </w:p>
    <w:p w14:paraId="14F84A6F" w14:textId="77777777" w:rsidR="00E0541A" w:rsidRPr="00190D75" w:rsidRDefault="00E0541A" w:rsidP="001124A1">
      <w:pPr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do uzupełnienia oferty. </w:t>
      </w:r>
    </w:p>
    <w:p w14:paraId="144C4A9C" w14:textId="77777777" w:rsidR="00E0541A" w:rsidRPr="00190D75" w:rsidRDefault="00E0541A" w:rsidP="001124A1">
      <w:pPr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Zespół może wezwać również innych Wykonawców do uzupełnienia oferty niekompletnej, </w:t>
      </w:r>
      <w:r w:rsidRPr="00190D75">
        <w:rPr>
          <w:rFonts w:ascii="Times New Roman" w:eastAsia="Times New Roman" w:hAnsi="Times New Roman" w:cs="Times New Roman"/>
        </w:rPr>
        <w:br/>
        <w:t xml:space="preserve">a także powiadomić o poprawie ewentualnych omyłek rachunkowych lub pisarskich, w przypadku gdy Zespół zamierza zaprosić tych Wykonawców do negocjacji cenowych. </w:t>
      </w:r>
    </w:p>
    <w:p w14:paraId="4DD704AF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CDB8863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XII. WYJAŚNIENIE WĄTPLIWOŚCI DOTYCZĄCYCH TREŚCI OFERT:</w:t>
      </w:r>
    </w:p>
    <w:p w14:paraId="1D0C1D80" w14:textId="77777777" w:rsidR="00E0541A" w:rsidRPr="00190D75" w:rsidRDefault="00E0541A" w:rsidP="001124A1">
      <w:pPr>
        <w:numPr>
          <w:ilvl w:val="0"/>
          <w:numId w:val="10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 przypadku, gdy oferta najwyżej oceniona budzi wątpliwości pod kątem zgodności z treścią zapytania ofertowego Zespół wzywa Wykonawcę do wyjaśnienia wątpliwości treści oferty.</w:t>
      </w:r>
    </w:p>
    <w:p w14:paraId="74D481AD" w14:textId="77777777" w:rsidR="00E0541A" w:rsidRPr="00190D75" w:rsidRDefault="00E0541A" w:rsidP="001124A1">
      <w:pPr>
        <w:numPr>
          <w:ilvl w:val="0"/>
          <w:numId w:val="10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177FC34F" w14:textId="77777777" w:rsidR="00E0541A" w:rsidRPr="00190D75" w:rsidRDefault="00E0541A" w:rsidP="001124A1">
      <w:pPr>
        <w:numPr>
          <w:ilvl w:val="0"/>
          <w:numId w:val="10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Zespół może wezwać również innych Wykonawców do wyjaśnienia wątpliwości treści oferty w przypadku gdy Zespół zamierza zaprosić tych Wykonawców do negocjacji cenowych.</w:t>
      </w:r>
    </w:p>
    <w:p w14:paraId="1B74721C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D4A6FCA" w14:textId="77777777" w:rsidR="00E0541A" w:rsidRPr="00190D75" w:rsidRDefault="00E0541A" w:rsidP="001124A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190D75">
        <w:rPr>
          <w:rFonts w:ascii="Times New Roman" w:eastAsia="Times New Roman" w:hAnsi="Times New Roman" w:cs="Times New Roman"/>
          <w:b/>
          <w:lang w:eastAsia="ar-SA"/>
        </w:rPr>
        <w:t>XIII. KRYTERIA OCENY OFERT:</w:t>
      </w:r>
    </w:p>
    <w:p w14:paraId="0BAF8D80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81B22">
        <w:rPr>
          <w:rFonts w:ascii="Times New Roman" w:eastAsia="Times New Roman" w:hAnsi="Times New Roman" w:cs="Times New Roman"/>
        </w:rPr>
        <w:t>Cena- 100%</w:t>
      </w:r>
    </w:p>
    <w:p w14:paraId="68D4174D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B8EE0D5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XIV. NEGOCJACJE CENOWE:</w:t>
      </w:r>
    </w:p>
    <w:p w14:paraId="23540886" w14:textId="77777777" w:rsidR="00E0541A" w:rsidRPr="00190D75" w:rsidRDefault="00E0541A" w:rsidP="001124A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Po złożeniu ofert Zamawiający dokonuje weryfikacji złożonych propozycji, wybiera w zależności od ilości złożonych ofert minimum 2 oferty do dalszych negocjacji cenowych, chyba że ze względu na specyfikę przedmiotu zamówienia istnieje możliwość uzyskania zamówienia    od jednego Wykonawcy, wtedy można negocjować warunki tylko z jednym Oferentem.</w:t>
      </w:r>
    </w:p>
    <w:p w14:paraId="69D7B88C" w14:textId="77777777" w:rsidR="00E0541A" w:rsidRPr="00190D75" w:rsidRDefault="00E0541A" w:rsidP="001124A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W przypadku gdy wartość oferty najkorzystniejszej jest niższa niż wartość szacowana, Zamawiający może nie przeprowadzać negocjacji cenowych. </w:t>
      </w:r>
    </w:p>
    <w:p w14:paraId="13CFB1B9" w14:textId="77777777" w:rsidR="00E0541A" w:rsidRPr="00190D75" w:rsidRDefault="00E0541A" w:rsidP="001124A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lastRenderedPageBreak/>
        <w:t xml:space="preserve">Negocjacje cenowe odbywają się drogą elektroniczną, telefoniczną lub osobiście na spotkaniu </w:t>
      </w:r>
      <w:r w:rsidRPr="00190D75">
        <w:rPr>
          <w:rFonts w:ascii="Times New Roman" w:eastAsia="Times New Roman" w:hAnsi="Times New Roman" w:cs="Times New Roman"/>
        </w:rPr>
        <w:br/>
        <w:t>przedstawiciela Wykonawcy z Dyrektorem lub osobą upoważnioną.</w:t>
      </w:r>
    </w:p>
    <w:p w14:paraId="21E1B809" w14:textId="77777777" w:rsidR="00E0541A" w:rsidRPr="00190D75" w:rsidRDefault="00E0541A" w:rsidP="00112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6B5E0317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XV. ODRZUCENIE OFERTY:</w:t>
      </w:r>
    </w:p>
    <w:p w14:paraId="10A970AF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Odrzucenie oferty następuje w sytuacji, kiedy oferta została złożona po terminie i/lub jest niezgodna z treścią niniejszego zapytania ofertowego ( uwzględniając punkt XI)</w:t>
      </w:r>
    </w:p>
    <w:p w14:paraId="4F54AFA2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EE2AD51" w14:textId="77777777" w:rsidR="00E0541A" w:rsidRPr="00190D75" w:rsidRDefault="00E0541A" w:rsidP="00112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90D75">
        <w:rPr>
          <w:rFonts w:ascii="Times New Roman" w:eastAsia="Times New Roman" w:hAnsi="Times New Roman" w:cs="Times New Roman"/>
          <w:b/>
        </w:rPr>
        <w:t>XVI. UNIEWAŻNIENIE POSTĘPOWANIA:</w:t>
      </w:r>
    </w:p>
    <w:p w14:paraId="592009F7" w14:textId="77777777" w:rsidR="00E0541A" w:rsidRPr="00190D75" w:rsidRDefault="00E0541A" w:rsidP="001124A1">
      <w:pPr>
        <w:tabs>
          <w:tab w:val="left" w:pos="851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Zamawiający, na każdym z etapów do momentu podpisania umowy, może unieważnić postępowanie, jeżeli:</w:t>
      </w:r>
    </w:p>
    <w:p w14:paraId="3D2B2737" w14:textId="77777777" w:rsidR="00E0541A" w:rsidRPr="00190D75" w:rsidRDefault="00E0541A" w:rsidP="001124A1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 xml:space="preserve">Nie złożono żadnej oferty niepodlegającej odrzuceniu; </w:t>
      </w:r>
    </w:p>
    <w:p w14:paraId="3B8C44B1" w14:textId="77777777" w:rsidR="00E0541A" w:rsidRPr="00190D75" w:rsidRDefault="00E0541A" w:rsidP="001124A1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Cena najkorzystniejszej oferty, z zastosowaniem procedury negocjacyjnej, przewyższa wartość szacunkową, a Zamawiający nie może zwiększyć kwoty na realizację zamówienia;</w:t>
      </w:r>
    </w:p>
    <w:p w14:paraId="0F3420BB" w14:textId="77777777" w:rsidR="00E0541A" w:rsidRPr="00190D75" w:rsidRDefault="00E0541A" w:rsidP="001124A1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Wystąpiła istotna zmiana okoliczności powodująca, że wykonanie zamówienia nie leży w interesie publicznym, czego nie można było wcześniej przewidzieć;</w:t>
      </w:r>
    </w:p>
    <w:p w14:paraId="5DD86506" w14:textId="77777777" w:rsidR="00E0541A" w:rsidRPr="00190D75" w:rsidRDefault="00E0541A" w:rsidP="001124A1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Postępowanie jest obarczone niemożliwą do usunięcia wadą uniemożliwiającą zawarcie umowy;</w:t>
      </w:r>
    </w:p>
    <w:p w14:paraId="51A86EC5" w14:textId="77777777" w:rsidR="00E0541A" w:rsidRDefault="00E0541A" w:rsidP="001124A1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Zamawiający odstąpił od zamiaru udzielenia zamówienia z innych przyczyn.</w:t>
      </w:r>
    </w:p>
    <w:p w14:paraId="45AE625E" w14:textId="77777777" w:rsidR="00E0541A" w:rsidRDefault="00E0541A" w:rsidP="001124A1">
      <w:p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FB31EA" w14:textId="77777777" w:rsidR="005D74A3" w:rsidRPr="000D5567" w:rsidRDefault="005D74A3" w:rsidP="001124A1">
      <w:pPr>
        <w:tabs>
          <w:tab w:val="left" w:pos="709"/>
        </w:tabs>
        <w:autoSpaceDE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0D5567">
        <w:rPr>
          <w:rFonts w:ascii="Times New Roman" w:hAnsi="Times New Roman"/>
          <w:b/>
          <w:bCs/>
          <w:color w:val="000000"/>
        </w:rPr>
        <w:t>XVII. UMOWA</w:t>
      </w:r>
    </w:p>
    <w:p w14:paraId="3AB6A09F" w14:textId="77777777" w:rsidR="005D74A3" w:rsidRPr="000D5567" w:rsidRDefault="005D74A3" w:rsidP="001124A1">
      <w:pPr>
        <w:numPr>
          <w:ilvl w:val="3"/>
          <w:numId w:val="16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0D5567">
        <w:rPr>
          <w:rFonts w:ascii="Times New Roman" w:eastAsia="Calibri" w:hAnsi="Times New Roman" w:cs="Times New Roman"/>
          <w:lang w:eastAsia="zh-CN"/>
        </w:rPr>
        <w:t>, tradycyjnej poprzez dostarczenie do Zamawiającego egzemplarzy umów wraz z podpisami, lub zawarta na miejscu, w siedzibie Zamawiającego.</w:t>
      </w:r>
    </w:p>
    <w:p w14:paraId="0B3CB999" w14:textId="77777777" w:rsidR="005D74A3" w:rsidRPr="000D5567" w:rsidRDefault="005D74A3" w:rsidP="001124A1">
      <w:pPr>
        <w:numPr>
          <w:ilvl w:val="3"/>
          <w:numId w:val="16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33A8E126" w14:textId="77777777" w:rsidR="005D74A3" w:rsidRPr="000D5567" w:rsidRDefault="005D74A3" w:rsidP="001124A1">
      <w:pPr>
        <w:numPr>
          <w:ilvl w:val="3"/>
          <w:numId w:val="16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b/>
          <w:color w:val="000000"/>
          <w:lang w:eastAsia="zh-CN"/>
        </w:rPr>
        <w:t>Przed podpisaniem umowy Wykonawca, który złożył najkorzystniejszą ofertę określa formę zawarcia umowy z Zamawiającym.</w:t>
      </w:r>
    </w:p>
    <w:p w14:paraId="378E5163" w14:textId="7CDFA97C" w:rsidR="00CF18FC" w:rsidRPr="0021297A" w:rsidRDefault="00E0541A" w:rsidP="001124A1">
      <w:pPr>
        <w:pStyle w:val="Bartek"/>
        <w:spacing w:line="360" w:lineRule="auto"/>
        <w:jc w:val="right"/>
        <w:rPr>
          <w:sz w:val="22"/>
          <w:szCs w:val="22"/>
        </w:rPr>
      </w:pPr>
      <w:r w:rsidRPr="00190D75">
        <w:rPr>
          <w:sz w:val="22"/>
          <w:szCs w:val="22"/>
        </w:rPr>
        <w:t>Zamawiający,</w:t>
      </w:r>
    </w:p>
    <w:sectPr w:rsidR="00CF18FC" w:rsidRPr="0021297A" w:rsidSect="00653EB7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9B57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6C7F354B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290B" w14:textId="77777777" w:rsidR="004D5313" w:rsidRDefault="004D5313" w:rsidP="004D5313">
    <w:pPr>
      <w:pStyle w:val="Nagwek"/>
      <w:jc w:val="center"/>
    </w:pPr>
  </w:p>
  <w:p w14:paraId="730953E6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76E698F" wp14:editId="71D46BF6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3EB479" wp14:editId="699E8CC0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867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47E494A4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8A9944" wp14:editId="1A266E51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2DE23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1EF0C4DA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15BC9466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A99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4F62DE23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1EF0C4DA" w14:textId="77777777" w:rsidR="001555D4" w:rsidRDefault="001555D4" w:rsidP="001555D4">
                    <w:pPr>
                      <w:pStyle w:val="Stopka"/>
                    </w:pPr>
                  </w:p>
                  <w:p w14:paraId="15BC9466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27273B9C" w14:textId="77777777" w:rsidR="004D5313" w:rsidRDefault="004D5313" w:rsidP="004D5313"/>
  <w:p w14:paraId="272695F5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0E539A05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FFCF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019FD0EE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8F21" w14:textId="77777777" w:rsidR="00783D45" w:rsidRDefault="003E33D9">
    <w:pPr>
      <w:pStyle w:val="Nagwek"/>
    </w:pPr>
    <w:r>
      <w:rPr>
        <w:noProof/>
      </w:rPr>
      <w:pict w14:anchorId="1CFCD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9CA2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1387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2A6AE0B4" wp14:editId="613B1DB9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4B1603AD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2697D153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29462FF3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04AA4C1B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14365E96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04D74B81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52785161" w14:textId="6D1F549A" w:rsidR="004D5313" w:rsidRPr="006E4E75" w:rsidRDefault="00B20568" w:rsidP="00653EB7">
    <w:pPr>
      <w:pStyle w:val="Nagwek"/>
      <w:ind w:right="-1"/>
      <w:jc w:val="right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e-mail: bzlr</w:t>
    </w:r>
    <w:r w:rsidR="004D5313" w:rsidRPr="006E4E75">
      <w:rPr>
        <w:rFonts w:ascii="Arial" w:hAnsi="Arial" w:cs="Arial"/>
        <w:lang w:val="en-US"/>
      </w:rPr>
      <w:t>@</w:t>
    </w:r>
    <w:r w:rsidR="00C419F6">
      <w:rPr>
        <w:rFonts w:ascii="Arial" w:hAnsi="Arial" w:cs="Arial"/>
        <w:lang w:val="en-US"/>
      </w:rPr>
      <w:t>rehabilitacja-jaworze.com.</w:t>
    </w:r>
    <w:r w:rsidR="004D5313" w:rsidRPr="006E4E75">
      <w:rPr>
        <w:rFonts w:ascii="Arial" w:hAnsi="Arial" w:cs="Arial"/>
        <w:lang w:val="en-US"/>
      </w:rPr>
      <w:t>pl</w:t>
    </w:r>
  </w:p>
  <w:p w14:paraId="08B43889" w14:textId="0E2B0750" w:rsidR="00783D45" w:rsidRPr="00C92670" w:rsidRDefault="004D5313" w:rsidP="00EF6888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F03539" wp14:editId="21369E94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5BB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38D"/>
    <w:multiLevelType w:val="hybridMultilevel"/>
    <w:tmpl w:val="7812A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D0DF2"/>
    <w:multiLevelType w:val="hybridMultilevel"/>
    <w:tmpl w:val="7F06A8B6"/>
    <w:lvl w:ilvl="0" w:tplc="E914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5E43"/>
    <w:multiLevelType w:val="hybridMultilevel"/>
    <w:tmpl w:val="1BBC64BA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55091"/>
    <w:multiLevelType w:val="hybridMultilevel"/>
    <w:tmpl w:val="9DC2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827DF"/>
    <w:multiLevelType w:val="hybridMultilevel"/>
    <w:tmpl w:val="B630C92A"/>
    <w:name w:val="WW8Num1322"/>
    <w:lvl w:ilvl="0" w:tplc="B3986D5A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7FA7"/>
    <w:multiLevelType w:val="hybridMultilevel"/>
    <w:tmpl w:val="8434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5FFD2981"/>
    <w:multiLevelType w:val="hybridMultilevel"/>
    <w:tmpl w:val="4A52AC28"/>
    <w:lvl w:ilvl="0" w:tplc="121C17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D961ED"/>
    <w:multiLevelType w:val="hybridMultilevel"/>
    <w:tmpl w:val="F5DA4F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2400B4"/>
    <w:multiLevelType w:val="hybridMultilevel"/>
    <w:tmpl w:val="53D0ED8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76652"/>
    <w:multiLevelType w:val="hybridMultilevel"/>
    <w:tmpl w:val="9A5A0280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96D2B"/>
    <w:multiLevelType w:val="hybridMultilevel"/>
    <w:tmpl w:val="0032EF86"/>
    <w:lvl w:ilvl="0" w:tplc="8610A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C2CD9"/>
    <w:multiLevelType w:val="hybridMultilevel"/>
    <w:tmpl w:val="998071F8"/>
    <w:lvl w:ilvl="0" w:tplc="362E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74098">
    <w:abstractNumId w:val="12"/>
  </w:num>
  <w:num w:numId="2" w16cid:durableId="792021389">
    <w:abstractNumId w:val="16"/>
  </w:num>
  <w:num w:numId="3" w16cid:durableId="581378120">
    <w:abstractNumId w:val="18"/>
  </w:num>
  <w:num w:numId="4" w16cid:durableId="510266759">
    <w:abstractNumId w:val="17"/>
  </w:num>
  <w:num w:numId="5" w16cid:durableId="1598979947">
    <w:abstractNumId w:val="7"/>
  </w:num>
  <w:num w:numId="6" w16cid:durableId="1654138227">
    <w:abstractNumId w:val="19"/>
  </w:num>
  <w:num w:numId="7" w16cid:durableId="2055810146">
    <w:abstractNumId w:val="1"/>
  </w:num>
  <w:num w:numId="8" w16cid:durableId="774591283">
    <w:abstractNumId w:val="10"/>
  </w:num>
  <w:num w:numId="9" w16cid:durableId="1031880492">
    <w:abstractNumId w:val="4"/>
  </w:num>
  <w:num w:numId="10" w16cid:durableId="1652252533">
    <w:abstractNumId w:val="13"/>
  </w:num>
  <w:num w:numId="11" w16cid:durableId="1562403612">
    <w:abstractNumId w:val="11"/>
  </w:num>
  <w:num w:numId="12" w16cid:durableId="640965156">
    <w:abstractNumId w:val="5"/>
  </w:num>
  <w:num w:numId="13" w16cid:durableId="1223566252">
    <w:abstractNumId w:val="0"/>
  </w:num>
  <w:num w:numId="14" w16cid:durableId="571157230">
    <w:abstractNumId w:val="8"/>
  </w:num>
  <w:num w:numId="15" w16cid:durableId="1385830943">
    <w:abstractNumId w:val="2"/>
  </w:num>
  <w:num w:numId="16" w16cid:durableId="1998412091">
    <w:abstractNumId w:val="3"/>
  </w:num>
  <w:num w:numId="17" w16cid:durableId="1588808987">
    <w:abstractNumId w:val="15"/>
  </w:num>
  <w:num w:numId="18" w16cid:durableId="2102407568">
    <w:abstractNumId w:val="6"/>
  </w:num>
  <w:num w:numId="19" w16cid:durableId="381949047">
    <w:abstractNumId w:val="9"/>
  </w:num>
  <w:num w:numId="20" w16cid:durableId="10874618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E4483"/>
    <w:rsid w:val="000E45D1"/>
    <w:rsid w:val="000E5EC0"/>
    <w:rsid w:val="001124A1"/>
    <w:rsid w:val="001175CD"/>
    <w:rsid w:val="0014600B"/>
    <w:rsid w:val="0014627F"/>
    <w:rsid w:val="001555D4"/>
    <w:rsid w:val="00164EDD"/>
    <w:rsid w:val="001B025D"/>
    <w:rsid w:val="001C3372"/>
    <w:rsid w:val="002050B0"/>
    <w:rsid w:val="0021297A"/>
    <w:rsid w:val="00233E08"/>
    <w:rsid w:val="002361A0"/>
    <w:rsid w:val="00256965"/>
    <w:rsid w:val="002A18EF"/>
    <w:rsid w:val="002B44AE"/>
    <w:rsid w:val="002D6BF7"/>
    <w:rsid w:val="002F060D"/>
    <w:rsid w:val="00317429"/>
    <w:rsid w:val="003D1FAA"/>
    <w:rsid w:val="003E33D9"/>
    <w:rsid w:val="003F41BE"/>
    <w:rsid w:val="00402FE9"/>
    <w:rsid w:val="00403C16"/>
    <w:rsid w:val="00407F13"/>
    <w:rsid w:val="00447B85"/>
    <w:rsid w:val="004911E9"/>
    <w:rsid w:val="004A7338"/>
    <w:rsid w:val="004C7A8D"/>
    <w:rsid w:val="004D5313"/>
    <w:rsid w:val="00536C1E"/>
    <w:rsid w:val="005C00F2"/>
    <w:rsid w:val="005C1563"/>
    <w:rsid w:val="005D74A3"/>
    <w:rsid w:val="005E19B6"/>
    <w:rsid w:val="00637FD9"/>
    <w:rsid w:val="00646EA6"/>
    <w:rsid w:val="00652738"/>
    <w:rsid w:val="00653EB7"/>
    <w:rsid w:val="00661B98"/>
    <w:rsid w:val="00681B22"/>
    <w:rsid w:val="006A1C83"/>
    <w:rsid w:val="006D073B"/>
    <w:rsid w:val="006E4E75"/>
    <w:rsid w:val="006F2EE7"/>
    <w:rsid w:val="0071609A"/>
    <w:rsid w:val="00723995"/>
    <w:rsid w:val="00727FC1"/>
    <w:rsid w:val="007445A6"/>
    <w:rsid w:val="007637C4"/>
    <w:rsid w:val="00783D45"/>
    <w:rsid w:val="007903CC"/>
    <w:rsid w:val="007B45F7"/>
    <w:rsid w:val="007D027B"/>
    <w:rsid w:val="007D6D35"/>
    <w:rsid w:val="007F2CF1"/>
    <w:rsid w:val="00810460"/>
    <w:rsid w:val="00871EB2"/>
    <w:rsid w:val="008B1BFF"/>
    <w:rsid w:val="008C3EDB"/>
    <w:rsid w:val="008E20E7"/>
    <w:rsid w:val="00917ED6"/>
    <w:rsid w:val="0094493B"/>
    <w:rsid w:val="00997E0B"/>
    <w:rsid w:val="009A3307"/>
    <w:rsid w:val="009B503B"/>
    <w:rsid w:val="009C27EF"/>
    <w:rsid w:val="009D4CF7"/>
    <w:rsid w:val="00A07518"/>
    <w:rsid w:val="00A20A6E"/>
    <w:rsid w:val="00A26CDE"/>
    <w:rsid w:val="00A54F68"/>
    <w:rsid w:val="00A90A6F"/>
    <w:rsid w:val="00B20568"/>
    <w:rsid w:val="00B26D3A"/>
    <w:rsid w:val="00B3187D"/>
    <w:rsid w:val="00B617B1"/>
    <w:rsid w:val="00B8525F"/>
    <w:rsid w:val="00BE7CF0"/>
    <w:rsid w:val="00C07114"/>
    <w:rsid w:val="00C419F6"/>
    <w:rsid w:val="00C87492"/>
    <w:rsid w:val="00C92670"/>
    <w:rsid w:val="00CF18FC"/>
    <w:rsid w:val="00D07178"/>
    <w:rsid w:val="00D50A85"/>
    <w:rsid w:val="00D61F71"/>
    <w:rsid w:val="00D979AA"/>
    <w:rsid w:val="00DA0405"/>
    <w:rsid w:val="00DF3E1B"/>
    <w:rsid w:val="00E044E0"/>
    <w:rsid w:val="00E0541A"/>
    <w:rsid w:val="00E26BDE"/>
    <w:rsid w:val="00E41EC5"/>
    <w:rsid w:val="00E43721"/>
    <w:rsid w:val="00E505C8"/>
    <w:rsid w:val="00E81AEA"/>
    <w:rsid w:val="00E867D1"/>
    <w:rsid w:val="00E924E9"/>
    <w:rsid w:val="00E976DF"/>
    <w:rsid w:val="00EA2C3E"/>
    <w:rsid w:val="00EC145F"/>
    <w:rsid w:val="00EC3E1D"/>
    <w:rsid w:val="00ED7C28"/>
    <w:rsid w:val="00EE474D"/>
    <w:rsid w:val="00EF6888"/>
    <w:rsid w:val="00EF6EA9"/>
    <w:rsid w:val="00F6533E"/>
    <w:rsid w:val="00FD1D1A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23E9A9C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styleId="Odwoaniedokomentarza">
    <w:name w:val="annotation reference"/>
    <w:basedOn w:val="Domylnaczcionkaakapitu"/>
    <w:uiPriority w:val="99"/>
    <w:semiHidden/>
    <w:unhideWhenUsed/>
    <w:rsid w:val="00944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93B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61F71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61F71"/>
    <w:rPr>
      <w:rFonts w:ascii="Arial" w:eastAsia="Times New Roman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E08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B45F7"/>
    <w:pPr>
      <w:suppressAutoHyphens/>
      <w:spacing w:after="120" w:line="48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paragraph" w:customStyle="1" w:styleId="Bartek">
    <w:name w:val="Bartek"/>
    <w:basedOn w:val="Normalny"/>
    <w:rsid w:val="00E0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2A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.bzlr@rehabilitacja-jaworze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2436-7985-4630-8479-162D5B3B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Karolina.Rejmańska</cp:lastModifiedBy>
  <cp:revision>95</cp:revision>
  <cp:lastPrinted>2018-04-25T12:20:00Z</cp:lastPrinted>
  <dcterms:created xsi:type="dcterms:W3CDTF">2018-06-22T05:07:00Z</dcterms:created>
  <dcterms:modified xsi:type="dcterms:W3CDTF">2024-03-12T06:28:00Z</dcterms:modified>
</cp:coreProperties>
</file>