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6DFDB" w14:textId="77777777" w:rsidR="002D5AFF" w:rsidRDefault="002D5AFF" w:rsidP="00334CC5">
      <w:pPr>
        <w:pStyle w:val="Default"/>
        <w:ind w:left="708" w:firstLine="708"/>
        <w:jc w:val="right"/>
        <w:rPr>
          <w:b/>
          <w:bCs/>
          <w:i/>
          <w:sz w:val="22"/>
          <w:szCs w:val="22"/>
        </w:rPr>
      </w:pPr>
      <w:r>
        <w:rPr>
          <w:b/>
          <w:bCs/>
          <w:i/>
          <w:sz w:val="22"/>
          <w:szCs w:val="22"/>
        </w:rPr>
        <w:t>Załącznik nr 2 do ZO</w:t>
      </w:r>
    </w:p>
    <w:p w14:paraId="4936CAA5" w14:textId="2EF240A2" w:rsidR="002D5AFF" w:rsidRDefault="00BE47A6" w:rsidP="00334CC5">
      <w:pPr>
        <w:pStyle w:val="Default"/>
        <w:jc w:val="center"/>
        <w:rPr>
          <w:sz w:val="22"/>
          <w:szCs w:val="22"/>
        </w:rPr>
      </w:pPr>
      <w:r>
        <w:rPr>
          <w:b/>
          <w:bCs/>
          <w:sz w:val="22"/>
          <w:szCs w:val="22"/>
        </w:rPr>
        <w:t>UMOWA nr ZP/…/202</w:t>
      </w:r>
      <w:r w:rsidR="0063410E">
        <w:rPr>
          <w:b/>
          <w:bCs/>
          <w:sz w:val="22"/>
          <w:szCs w:val="22"/>
        </w:rPr>
        <w:t>5</w:t>
      </w:r>
    </w:p>
    <w:p w14:paraId="5608FFF8" w14:textId="77777777" w:rsidR="002D5AFF" w:rsidRDefault="002D5AFF" w:rsidP="00334CC5">
      <w:pPr>
        <w:pStyle w:val="Default"/>
        <w:rPr>
          <w:sz w:val="22"/>
          <w:szCs w:val="22"/>
        </w:rPr>
      </w:pPr>
    </w:p>
    <w:p w14:paraId="3250B9BE" w14:textId="6E14EC46" w:rsidR="002D5AFF" w:rsidRDefault="00210CAF" w:rsidP="00334CC5">
      <w:pPr>
        <w:jc w:val="both"/>
        <w:rPr>
          <w:color w:val="000000"/>
          <w:sz w:val="22"/>
          <w:szCs w:val="22"/>
        </w:rPr>
      </w:pPr>
      <w:r>
        <w:rPr>
          <w:color w:val="000000"/>
          <w:sz w:val="22"/>
          <w:szCs w:val="22"/>
        </w:rPr>
        <w:t xml:space="preserve">zawarta w dniu  </w:t>
      </w:r>
      <w:r w:rsidRPr="0010410F">
        <w:rPr>
          <w:b/>
          <w:bCs/>
          <w:color w:val="000000"/>
          <w:sz w:val="22"/>
          <w:szCs w:val="22"/>
        </w:rPr>
        <w:t>…</w:t>
      </w:r>
      <w:r w:rsidR="00BE47A6" w:rsidRPr="0010410F">
        <w:rPr>
          <w:b/>
          <w:bCs/>
          <w:color w:val="000000"/>
          <w:sz w:val="22"/>
          <w:szCs w:val="22"/>
        </w:rPr>
        <w:t>202</w:t>
      </w:r>
      <w:r w:rsidR="0063410E">
        <w:rPr>
          <w:b/>
          <w:bCs/>
          <w:color w:val="000000"/>
          <w:sz w:val="22"/>
          <w:szCs w:val="22"/>
        </w:rPr>
        <w:t>5</w:t>
      </w:r>
      <w:r w:rsidR="002D5AFF" w:rsidRPr="0010410F">
        <w:rPr>
          <w:b/>
          <w:bCs/>
          <w:color w:val="000000"/>
          <w:sz w:val="22"/>
          <w:szCs w:val="22"/>
        </w:rPr>
        <w:t xml:space="preserve"> r.</w:t>
      </w:r>
      <w:r w:rsidR="002D5AFF">
        <w:rPr>
          <w:color w:val="000000"/>
          <w:sz w:val="22"/>
          <w:szCs w:val="22"/>
        </w:rPr>
        <w:t xml:space="preserve"> w Jaworzu pomiędzy</w:t>
      </w:r>
    </w:p>
    <w:p w14:paraId="5DF27009" w14:textId="77777777" w:rsidR="002D5AFF" w:rsidRDefault="002D5AFF" w:rsidP="00334CC5">
      <w:pPr>
        <w:jc w:val="both"/>
        <w:rPr>
          <w:b/>
          <w:sz w:val="22"/>
          <w:szCs w:val="22"/>
        </w:rPr>
      </w:pPr>
      <w:r>
        <w:rPr>
          <w:b/>
          <w:sz w:val="22"/>
          <w:szCs w:val="22"/>
        </w:rPr>
        <w:t xml:space="preserve">Beskidzkim Zespołem Leczniczo – Rehabilitacyjnym </w:t>
      </w:r>
    </w:p>
    <w:p w14:paraId="38C0E415" w14:textId="77777777" w:rsidR="002D5AFF" w:rsidRDefault="002D5AFF" w:rsidP="00334CC5">
      <w:pPr>
        <w:jc w:val="both"/>
        <w:rPr>
          <w:b/>
          <w:sz w:val="22"/>
          <w:szCs w:val="22"/>
        </w:rPr>
      </w:pPr>
      <w:r>
        <w:rPr>
          <w:b/>
          <w:sz w:val="22"/>
          <w:szCs w:val="22"/>
        </w:rPr>
        <w:t>Szpitalem Opieki Długoterminowej w Jaworzu</w:t>
      </w:r>
    </w:p>
    <w:p w14:paraId="5AFAD929" w14:textId="77777777" w:rsidR="002D5AFF" w:rsidRDefault="002D5AFF" w:rsidP="00334CC5">
      <w:pPr>
        <w:jc w:val="both"/>
        <w:rPr>
          <w:color w:val="000000"/>
          <w:sz w:val="22"/>
          <w:szCs w:val="22"/>
        </w:rPr>
      </w:pPr>
      <w:r>
        <w:rPr>
          <w:color w:val="000000"/>
          <w:sz w:val="22"/>
          <w:szCs w:val="22"/>
        </w:rPr>
        <w:t>43-384 Jaworze ul. Słoneczna 83</w:t>
      </w:r>
    </w:p>
    <w:p w14:paraId="6469EA6F" w14:textId="77777777" w:rsidR="002D5AFF" w:rsidRDefault="002D5AFF" w:rsidP="00334CC5">
      <w:pPr>
        <w:pStyle w:val="Nagwek1"/>
        <w:jc w:val="both"/>
        <w:rPr>
          <w:sz w:val="22"/>
          <w:szCs w:val="22"/>
        </w:rPr>
      </w:pPr>
      <w:r>
        <w:rPr>
          <w:sz w:val="22"/>
          <w:szCs w:val="22"/>
        </w:rPr>
        <w:t>KRS: 0000179093</w:t>
      </w:r>
      <w:r>
        <w:rPr>
          <w:sz w:val="22"/>
          <w:szCs w:val="22"/>
        </w:rPr>
        <w:tab/>
        <w:t xml:space="preserve">Regon 000297603 </w:t>
      </w:r>
      <w:r>
        <w:rPr>
          <w:sz w:val="22"/>
          <w:szCs w:val="22"/>
        </w:rPr>
        <w:tab/>
        <w:t>NIP 937 14 94 573</w:t>
      </w:r>
    </w:p>
    <w:p w14:paraId="4E539DC8" w14:textId="77777777" w:rsidR="002D5AFF" w:rsidRPr="00754A2A" w:rsidRDefault="002D5AFF" w:rsidP="00334CC5">
      <w:pPr>
        <w:jc w:val="both"/>
        <w:rPr>
          <w:color w:val="000000"/>
          <w:sz w:val="22"/>
          <w:szCs w:val="22"/>
        </w:rPr>
      </w:pPr>
      <w:r>
        <w:rPr>
          <w:color w:val="000000"/>
          <w:sz w:val="22"/>
          <w:szCs w:val="22"/>
        </w:rPr>
        <w:t xml:space="preserve">zwanym </w:t>
      </w:r>
      <w:r w:rsidRPr="00754A2A">
        <w:rPr>
          <w:color w:val="000000"/>
          <w:sz w:val="22"/>
          <w:szCs w:val="22"/>
        </w:rPr>
        <w:t xml:space="preserve">w dalszej treści umowy </w:t>
      </w:r>
      <w:r w:rsidRPr="00754A2A">
        <w:rPr>
          <w:b/>
          <w:color w:val="000000"/>
          <w:sz w:val="22"/>
          <w:szCs w:val="22"/>
        </w:rPr>
        <w:t>ZAMAWIAJĄCYM</w:t>
      </w:r>
      <w:r w:rsidRPr="00754A2A">
        <w:rPr>
          <w:color w:val="000000"/>
          <w:sz w:val="22"/>
          <w:szCs w:val="22"/>
        </w:rPr>
        <w:t>, reprezentowanym przez:</w:t>
      </w:r>
    </w:p>
    <w:p w14:paraId="61E5825C" w14:textId="6BAE141B" w:rsidR="0010410F" w:rsidRPr="003A6660" w:rsidRDefault="0063410E" w:rsidP="0010410F">
      <w:pPr>
        <w:suppressAutoHyphens/>
        <w:jc w:val="both"/>
        <w:rPr>
          <w:rFonts w:cs="Tahoma"/>
          <w:b/>
          <w:sz w:val="22"/>
          <w:szCs w:val="22"/>
          <w:lang w:eastAsia="ar-SA"/>
        </w:rPr>
      </w:pPr>
      <w:r>
        <w:rPr>
          <w:rFonts w:cs="Tahoma"/>
          <w:b/>
          <w:sz w:val="22"/>
          <w:szCs w:val="22"/>
          <w:lang w:eastAsia="ar-SA"/>
        </w:rPr>
        <w:t>Martę Malik – p.o. Dyrektora Szpitala</w:t>
      </w:r>
    </w:p>
    <w:p w14:paraId="5CA724B4" w14:textId="77777777" w:rsidR="0010410F" w:rsidRDefault="0010410F" w:rsidP="00334CC5">
      <w:pPr>
        <w:jc w:val="both"/>
        <w:rPr>
          <w:color w:val="000000"/>
          <w:sz w:val="22"/>
          <w:szCs w:val="22"/>
          <w:lang w:val="en-US"/>
        </w:rPr>
      </w:pPr>
    </w:p>
    <w:p w14:paraId="34F02BB6" w14:textId="48616D33" w:rsidR="002D5AFF" w:rsidRDefault="002D5AFF" w:rsidP="00334CC5">
      <w:pPr>
        <w:jc w:val="both"/>
        <w:rPr>
          <w:color w:val="000000"/>
          <w:sz w:val="22"/>
          <w:szCs w:val="22"/>
          <w:lang w:val="en-US"/>
        </w:rPr>
      </w:pPr>
      <w:r w:rsidRPr="00754A2A">
        <w:rPr>
          <w:color w:val="000000"/>
          <w:sz w:val="22"/>
          <w:szCs w:val="22"/>
          <w:lang w:val="en-US"/>
        </w:rPr>
        <w:t xml:space="preserve">a </w:t>
      </w:r>
    </w:p>
    <w:p w14:paraId="7AA5A167" w14:textId="77777777" w:rsidR="00E71AAF" w:rsidRPr="00754A2A" w:rsidRDefault="00E71AAF" w:rsidP="00334CC5">
      <w:pPr>
        <w:jc w:val="both"/>
        <w:rPr>
          <w:color w:val="000000"/>
          <w:sz w:val="22"/>
          <w:szCs w:val="22"/>
          <w:lang w:val="en-US"/>
        </w:rPr>
      </w:pPr>
    </w:p>
    <w:p w14:paraId="7CC9B80F" w14:textId="77777777" w:rsidR="002D5AFF" w:rsidRPr="00754A2A" w:rsidRDefault="002D5AFF" w:rsidP="00334CC5">
      <w:pPr>
        <w:jc w:val="both"/>
        <w:rPr>
          <w:iCs/>
          <w:spacing w:val="-2"/>
          <w:sz w:val="22"/>
          <w:szCs w:val="22"/>
          <w:lang w:val="en-US"/>
        </w:rPr>
      </w:pPr>
      <w:r w:rsidRPr="00754A2A">
        <w:rPr>
          <w:iCs/>
          <w:spacing w:val="-2"/>
          <w:sz w:val="22"/>
          <w:szCs w:val="22"/>
          <w:lang w:val="en-US"/>
        </w:rPr>
        <w:t>…………………..</w:t>
      </w:r>
    </w:p>
    <w:p w14:paraId="61A71A92" w14:textId="112B62BF" w:rsidR="002D5AFF" w:rsidRPr="00754A2A" w:rsidRDefault="002D5AFF" w:rsidP="00334CC5">
      <w:pPr>
        <w:pStyle w:val="Nagwek2"/>
        <w:spacing w:before="0"/>
        <w:rPr>
          <w:rFonts w:ascii="Times New Roman" w:hAnsi="Times New Roman" w:cs="Times New Roman"/>
          <w:iCs/>
          <w:color w:val="auto"/>
          <w:sz w:val="22"/>
          <w:szCs w:val="22"/>
          <w:lang w:val="en-US"/>
        </w:rPr>
      </w:pPr>
      <w:r w:rsidRPr="00754A2A">
        <w:rPr>
          <w:rFonts w:ascii="Times New Roman" w:hAnsi="Times New Roman" w:cs="Times New Roman"/>
          <w:color w:val="auto"/>
          <w:sz w:val="22"/>
          <w:szCs w:val="22"/>
          <w:lang w:val="en-US"/>
        </w:rPr>
        <w:t>KRS/ CE</w:t>
      </w:r>
      <w:r w:rsidR="00C002D6">
        <w:rPr>
          <w:rFonts w:ascii="Times New Roman" w:hAnsi="Times New Roman" w:cs="Times New Roman"/>
          <w:color w:val="auto"/>
          <w:sz w:val="22"/>
          <w:szCs w:val="22"/>
          <w:lang w:val="en-US"/>
        </w:rPr>
        <w:t>i</w:t>
      </w:r>
      <w:r w:rsidRPr="00754A2A">
        <w:rPr>
          <w:rFonts w:ascii="Times New Roman" w:hAnsi="Times New Roman" w:cs="Times New Roman"/>
          <w:color w:val="auto"/>
          <w:sz w:val="22"/>
          <w:szCs w:val="22"/>
          <w:lang w:val="en-US"/>
        </w:rPr>
        <w:t>DG: …………………..         REGON</w:t>
      </w:r>
      <w:r w:rsidRPr="00754A2A">
        <w:rPr>
          <w:rFonts w:ascii="Times New Roman" w:hAnsi="Times New Roman" w:cs="Times New Roman"/>
          <w:color w:val="auto"/>
          <w:sz w:val="22"/>
          <w:szCs w:val="22"/>
          <w:lang w:val="en-US"/>
        </w:rPr>
        <w:tab/>
        <w:t xml:space="preserve"> ……………           NIP ………………..</w:t>
      </w:r>
    </w:p>
    <w:p w14:paraId="62B34E72" w14:textId="77777777" w:rsidR="002D5AFF" w:rsidRPr="00754A2A" w:rsidRDefault="002D5AFF" w:rsidP="00334CC5">
      <w:pPr>
        <w:tabs>
          <w:tab w:val="left" w:pos="1985"/>
        </w:tabs>
        <w:suppressAutoHyphens/>
        <w:jc w:val="both"/>
        <w:rPr>
          <w:sz w:val="22"/>
          <w:szCs w:val="22"/>
        </w:rPr>
      </w:pPr>
      <w:r w:rsidRPr="00754A2A">
        <w:rPr>
          <w:sz w:val="22"/>
          <w:szCs w:val="22"/>
        </w:rPr>
        <w:t xml:space="preserve">zwanym dalej </w:t>
      </w:r>
      <w:r w:rsidRPr="00754A2A">
        <w:rPr>
          <w:b/>
          <w:sz w:val="22"/>
          <w:szCs w:val="22"/>
        </w:rPr>
        <w:t>WYKONAWCĄ,</w:t>
      </w:r>
      <w:r w:rsidRPr="00754A2A">
        <w:rPr>
          <w:sz w:val="22"/>
          <w:szCs w:val="22"/>
        </w:rPr>
        <w:t xml:space="preserve"> reprezentowanym przez:</w:t>
      </w:r>
    </w:p>
    <w:p w14:paraId="13D54B7A" w14:textId="77777777" w:rsidR="002D5AFF" w:rsidRPr="00754A2A" w:rsidRDefault="002D5AFF" w:rsidP="00334CC5">
      <w:pPr>
        <w:tabs>
          <w:tab w:val="left" w:pos="1985"/>
        </w:tabs>
        <w:suppressAutoHyphens/>
        <w:jc w:val="both"/>
        <w:rPr>
          <w:sz w:val="22"/>
          <w:szCs w:val="22"/>
        </w:rPr>
      </w:pPr>
      <w:r w:rsidRPr="00754A2A">
        <w:rPr>
          <w:sz w:val="22"/>
          <w:szCs w:val="22"/>
        </w:rPr>
        <w:t>……………………………………..</w:t>
      </w:r>
    </w:p>
    <w:p w14:paraId="78BD358C" w14:textId="77777777" w:rsidR="002D5AFF" w:rsidRPr="00754A2A" w:rsidRDefault="002D5AFF" w:rsidP="00334CC5">
      <w:pPr>
        <w:jc w:val="both"/>
        <w:rPr>
          <w:sz w:val="22"/>
          <w:szCs w:val="22"/>
        </w:rPr>
      </w:pPr>
    </w:p>
    <w:p w14:paraId="492997E4" w14:textId="73092C9D" w:rsidR="0010410F" w:rsidRPr="0008762D" w:rsidRDefault="0010410F" w:rsidP="0010410F">
      <w:pPr>
        <w:pStyle w:val="Standard"/>
        <w:jc w:val="both"/>
        <w:rPr>
          <w:rFonts w:cs="Times New Roman"/>
          <w:spacing w:val="-2"/>
          <w:sz w:val="22"/>
          <w:szCs w:val="22"/>
          <w:lang w:val="pl-PL"/>
        </w:rPr>
      </w:pPr>
      <w:r>
        <w:rPr>
          <w:rFonts w:cs="Times New Roman"/>
          <w:spacing w:val="-2"/>
          <w:sz w:val="22"/>
          <w:szCs w:val="22"/>
          <w:lang w:val="pl-PL"/>
        </w:rPr>
        <w:t>Na podstawie art. 2 ust. 1</w:t>
      </w:r>
      <w:r w:rsidRPr="0008762D">
        <w:rPr>
          <w:rFonts w:cs="Times New Roman"/>
          <w:spacing w:val="-2"/>
          <w:sz w:val="22"/>
          <w:szCs w:val="22"/>
          <w:lang w:val="pl-PL"/>
        </w:rPr>
        <w:t xml:space="preserve"> pkt </w:t>
      </w:r>
      <w:r>
        <w:rPr>
          <w:rFonts w:cs="Times New Roman"/>
          <w:spacing w:val="-2"/>
          <w:sz w:val="22"/>
          <w:szCs w:val="22"/>
          <w:lang w:val="pl-PL"/>
        </w:rPr>
        <w:t>1</w:t>
      </w:r>
      <w:r w:rsidRPr="0008762D">
        <w:rPr>
          <w:rFonts w:cs="Times New Roman"/>
          <w:spacing w:val="-2"/>
          <w:sz w:val="22"/>
          <w:szCs w:val="22"/>
          <w:lang w:val="pl-PL"/>
        </w:rPr>
        <w:t xml:space="preserve"> </w:t>
      </w:r>
      <w:r w:rsidR="0063410E">
        <w:rPr>
          <w:rFonts w:cs="Times New Roman"/>
          <w:spacing w:val="-2"/>
          <w:sz w:val="22"/>
          <w:szCs w:val="22"/>
          <w:lang w:val="pl-PL"/>
        </w:rPr>
        <w:t>U</w:t>
      </w:r>
      <w:r w:rsidRPr="0008762D">
        <w:rPr>
          <w:rFonts w:cs="Times New Roman"/>
          <w:spacing w:val="-2"/>
          <w:sz w:val="22"/>
          <w:szCs w:val="22"/>
          <w:lang w:val="pl-PL"/>
        </w:rPr>
        <w:t xml:space="preserve">stawy z dnia </w:t>
      </w:r>
      <w:r>
        <w:rPr>
          <w:rFonts w:cs="Times New Roman"/>
          <w:spacing w:val="-2"/>
          <w:sz w:val="22"/>
          <w:szCs w:val="22"/>
          <w:lang w:val="pl-PL"/>
        </w:rPr>
        <w:t>11 września 2019</w:t>
      </w:r>
      <w:r w:rsidRPr="0008762D">
        <w:rPr>
          <w:rFonts w:cs="Times New Roman"/>
          <w:spacing w:val="-2"/>
          <w:sz w:val="22"/>
          <w:szCs w:val="22"/>
          <w:lang w:val="pl-PL"/>
        </w:rPr>
        <w:t xml:space="preserve"> r. Prawo zamówień publicznych </w:t>
      </w:r>
      <w:r>
        <w:rPr>
          <w:sz w:val="22"/>
          <w:szCs w:val="22"/>
          <w:lang w:val="pl-PL"/>
        </w:rPr>
        <w:t xml:space="preserve">(tekst jednolity: Dz. U. </w:t>
      </w:r>
      <w:r w:rsidR="0063410E">
        <w:rPr>
          <w:sz w:val="22"/>
          <w:szCs w:val="22"/>
          <w:lang w:val="pl-PL"/>
        </w:rPr>
        <w:t>2024 poz. 1320</w:t>
      </w:r>
      <w:r w:rsidRPr="001C2965">
        <w:rPr>
          <w:sz w:val="22"/>
          <w:szCs w:val="22"/>
          <w:lang w:val="pl-PL"/>
        </w:rPr>
        <w:t xml:space="preserve">) </w:t>
      </w:r>
      <w:r w:rsidRPr="0008762D">
        <w:rPr>
          <w:rFonts w:cs="Times New Roman"/>
          <w:spacing w:val="-2"/>
          <w:sz w:val="22"/>
          <w:szCs w:val="22"/>
          <w:lang w:val="pl-PL"/>
        </w:rPr>
        <w:t>po przepro</w:t>
      </w:r>
      <w:r>
        <w:rPr>
          <w:rFonts w:cs="Times New Roman"/>
          <w:spacing w:val="-2"/>
          <w:sz w:val="22"/>
          <w:szCs w:val="22"/>
          <w:lang w:val="pl-PL"/>
        </w:rPr>
        <w:t>wadzeniu postępowania nr ZP/BZLR</w:t>
      </w:r>
      <w:r w:rsidRPr="00ED4B39">
        <w:rPr>
          <w:rFonts w:cs="Times New Roman"/>
          <w:color w:val="auto"/>
          <w:spacing w:val="-2"/>
          <w:sz w:val="22"/>
          <w:szCs w:val="22"/>
          <w:lang w:val="pl-PL"/>
        </w:rPr>
        <w:t>/000</w:t>
      </w:r>
      <w:r w:rsidR="00ED4B39" w:rsidRPr="00ED4B39">
        <w:rPr>
          <w:rFonts w:cs="Times New Roman"/>
          <w:color w:val="auto"/>
          <w:spacing w:val="-2"/>
          <w:sz w:val="22"/>
          <w:szCs w:val="22"/>
          <w:lang w:val="pl-PL"/>
        </w:rPr>
        <w:t>1</w:t>
      </w:r>
      <w:r w:rsidRPr="00ED4B39">
        <w:rPr>
          <w:rFonts w:cs="Times New Roman"/>
          <w:color w:val="auto"/>
          <w:spacing w:val="-2"/>
          <w:sz w:val="22"/>
          <w:szCs w:val="22"/>
          <w:lang w:val="pl-PL"/>
        </w:rPr>
        <w:t>/202</w:t>
      </w:r>
      <w:r w:rsidR="00ED4B39" w:rsidRPr="00ED4B39">
        <w:rPr>
          <w:rFonts w:cs="Times New Roman"/>
          <w:color w:val="auto"/>
          <w:spacing w:val="-2"/>
          <w:sz w:val="22"/>
          <w:szCs w:val="22"/>
          <w:lang w:val="pl-PL"/>
        </w:rPr>
        <w:t>5</w:t>
      </w:r>
      <w:r w:rsidRPr="00ED4B39">
        <w:rPr>
          <w:rFonts w:cs="Times New Roman"/>
          <w:color w:val="auto"/>
          <w:spacing w:val="-2"/>
          <w:sz w:val="22"/>
          <w:szCs w:val="22"/>
          <w:lang w:val="pl-PL"/>
        </w:rPr>
        <w:t xml:space="preserve"> </w:t>
      </w:r>
      <w:r>
        <w:rPr>
          <w:rFonts w:cs="Times New Roman"/>
          <w:spacing w:val="-2"/>
          <w:sz w:val="22"/>
          <w:szCs w:val="22"/>
          <w:lang w:val="pl-PL"/>
        </w:rPr>
        <w:t>Strony zawierają umowę o </w:t>
      </w:r>
      <w:r w:rsidRPr="0008762D">
        <w:rPr>
          <w:rFonts w:cs="Times New Roman"/>
          <w:spacing w:val="-2"/>
          <w:sz w:val="22"/>
          <w:szCs w:val="22"/>
          <w:lang w:val="pl-PL"/>
        </w:rPr>
        <w:t>następującej treści:</w:t>
      </w:r>
    </w:p>
    <w:p w14:paraId="165BCC59" w14:textId="77777777" w:rsidR="0010410F" w:rsidRDefault="0010410F" w:rsidP="00334CC5">
      <w:pPr>
        <w:pStyle w:val="Default"/>
        <w:jc w:val="center"/>
        <w:rPr>
          <w:b/>
          <w:bCs/>
          <w:sz w:val="22"/>
          <w:szCs w:val="22"/>
        </w:rPr>
      </w:pPr>
    </w:p>
    <w:p w14:paraId="09C35EB4" w14:textId="4A0AAB56" w:rsidR="002D5AFF" w:rsidRPr="0068764D" w:rsidRDefault="00D10285" w:rsidP="00334CC5">
      <w:pPr>
        <w:pStyle w:val="Default"/>
        <w:jc w:val="center"/>
        <w:rPr>
          <w:sz w:val="22"/>
          <w:szCs w:val="22"/>
        </w:rPr>
      </w:pPr>
      <w:r>
        <w:rPr>
          <w:b/>
          <w:bCs/>
          <w:sz w:val="22"/>
          <w:szCs w:val="22"/>
        </w:rPr>
        <w:t>§ 1</w:t>
      </w:r>
    </w:p>
    <w:p w14:paraId="2714D365" w14:textId="77777777" w:rsidR="002D5AFF" w:rsidRPr="0068764D" w:rsidRDefault="002D5AFF" w:rsidP="00334CC5">
      <w:pPr>
        <w:pStyle w:val="Default"/>
        <w:jc w:val="center"/>
        <w:rPr>
          <w:sz w:val="22"/>
          <w:szCs w:val="22"/>
        </w:rPr>
      </w:pPr>
      <w:r w:rsidRPr="0068764D">
        <w:rPr>
          <w:b/>
          <w:bCs/>
          <w:sz w:val="22"/>
          <w:szCs w:val="22"/>
        </w:rPr>
        <w:t>Przedmiot umowy</w:t>
      </w:r>
    </w:p>
    <w:p w14:paraId="64FE7F6A" w14:textId="7F964B03" w:rsidR="002D5AFF" w:rsidRPr="00980D8F" w:rsidRDefault="002D5AFF" w:rsidP="00980D8F">
      <w:pPr>
        <w:pStyle w:val="Tekstpodstawowywcity"/>
        <w:numPr>
          <w:ilvl w:val="0"/>
          <w:numId w:val="2"/>
        </w:numPr>
        <w:spacing w:after="0"/>
        <w:ind w:left="284"/>
        <w:jc w:val="both"/>
        <w:rPr>
          <w:b/>
          <w:sz w:val="22"/>
          <w:szCs w:val="22"/>
          <w:lang w:eastAsia="ar-SA"/>
        </w:rPr>
      </w:pPr>
      <w:r w:rsidRPr="0068764D">
        <w:rPr>
          <w:sz w:val="22"/>
          <w:szCs w:val="22"/>
        </w:rPr>
        <w:t>Zamawiający</w:t>
      </w:r>
      <w:r w:rsidRPr="0068764D">
        <w:rPr>
          <w:spacing w:val="-9"/>
          <w:sz w:val="22"/>
          <w:szCs w:val="22"/>
          <w:lang w:eastAsia="ar-SA"/>
        </w:rPr>
        <w:t xml:space="preserve">   zleca   a   Wykonawca    </w:t>
      </w:r>
      <w:r w:rsidRPr="00FB7152">
        <w:rPr>
          <w:b/>
          <w:spacing w:val="-9"/>
          <w:sz w:val="22"/>
          <w:szCs w:val="22"/>
          <w:lang w:eastAsia="ar-SA"/>
        </w:rPr>
        <w:t xml:space="preserve">zobowiązuje   się  do </w:t>
      </w:r>
      <w:r w:rsidR="00980D8F" w:rsidRPr="00FB7152">
        <w:rPr>
          <w:b/>
          <w:spacing w:val="-9"/>
          <w:sz w:val="22"/>
          <w:szCs w:val="22"/>
          <w:lang w:eastAsia="ar-SA"/>
        </w:rPr>
        <w:t>usługi monitorowania i zwalczania szkodników we wszystkich budynkach i obiektach należących do Beskidzkiego Zespołu</w:t>
      </w:r>
      <w:r w:rsidR="00F868E0">
        <w:rPr>
          <w:b/>
          <w:spacing w:val="-9"/>
          <w:sz w:val="22"/>
          <w:szCs w:val="22"/>
          <w:lang w:eastAsia="ar-SA"/>
        </w:rPr>
        <w:br/>
      </w:r>
      <w:r w:rsidR="00980D8F" w:rsidRPr="00FB7152">
        <w:rPr>
          <w:b/>
          <w:spacing w:val="-9"/>
          <w:sz w:val="22"/>
          <w:szCs w:val="22"/>
          <w:lang w:eastAsia="ar-SA"/>
        </w:rPr>
        <w:t>Leczniczo</w:t>
      </w:r>
      <w:r w:rsidR="00F868E0">
        <w:rPr>
          <w:b/>
          <w:spacing w:val="-9"/>
          <w:sz w:val="22"/>
          <w:szCs w:val="22"/>
          <w:lang w:eastAsia="ar-SA"/>
        </w:rPr>
        <w:t>-</w:t>
      </w:r>
      <w:r w:rsidR="00980D8F" w:rsidRPr="00FB7152">
        <w:rPr>
          <w:b/>
          <w:spacing w:val="-9"/>
          <w:sz w:val="22"/>
          <w:szCs w:val="22"/>
          <w:lang w:eastAsia="ar-SA"/>
        </w:rPr>
        <w:t>Rehabilitacyjnego Szpitala Opieki Długoterminowej w Jaworzu</w:t>
      </w:r>
      <w:r w:rsidR="00980D8F" w:rsidRPr="00FB7152">
        <w:rPr>
          <w:b/>
          <w:sz w:val="22"/>
          <w:szCs w:val="22"/>
          <w:lang w:eastAsia="ar-SA"/>
        </w:rPr>
        <w:t xml:space="preserve">, </w:t>
      </w:r>
      <w:r w:rsidRPr="00980D8F">
        <w:rPr>
          <w:rFonts w:eastAsia="Arial Unicode MS"/>
          <w:sz w:val="22"/>
          <w:szCs w:val="22"/>
        </w:rPr>
        <w:t>w tym</w:t>
      </w:r>
      <w:r w:rsidRPr="00980D8F">
        <w:rPr>
          <w:sz w:val="22"/>
          <w:szCs w:val="22"/>
          <w:lang w:eastAsia="ar-SA"/>
        </w:rPr>
        <w:t>:</w:t>
      </w:r>
      <w:r w:rsidRPr="00980D8F">
        <w:rPr>
          <w:b/>
          <w:sz w:val="22"/>
          <w:szCs w:val="22"/>
          <w:lang w:eastAsia="ar-SA"/>
        </w:rPr>
        <w:t xml:space="preserve"> </w:t>
      </w:r>
    </w:p>
    <w:p w14:paraId="126AE86B" w14:textId="4BF681A3" w:rsidR="002D5AFF" w:rsidRPr="0068764D" w:rsidRDefault="002D5AFF" w:rsidP="00334CC5">
      <w:pPr>
        <w:pStyle w:val="Tekstpodstawowywcity"/>
        <w:numPr>
          <w:ilvl w:val="0"/>
          <w:numId w:val="4"/>
        </w:numPr>
        <w:tabs>
          <w:tab w:val="left" w:pos="720"/>
        </w:tabs>
        <w:spacing w:after="0"/>
        <w:jc w:val="both"/>
        <w:rPr>
          <w:rFonts w:eastAsia="Arial Unicode MS"/>
          <w:sz w:val="22"/>
          <w:szCs w:val="22"/>
        </w:rPr>
      </w:pPr>
      <w:r w:rsidRPr="0068764D">
        <w:rPr>
          <w:rFonts w:eastAsia="Arial Unicode MS"/>
          <w:sz w:val="22"/>
          <w:szCs w:val="22"/>
        </w:rPr>
        <w:t>Oddział</w:t>
      </w:r>
      <w:r>
        <w:rPr>
          <w:rFonts w:eastAsia="Arial Unicode MS"/>
          <w:sz w:val="22"/>
          <w:szCs w:val="22"/>
        </w:rPr>
        <w:t>u</w:t>
      </w:r>
      <w:r w:rsidRPr="0068764D">
        <w:rPr>
          <w:rFonts w:eastAsia="Arial Unicode MS"/>
          <w:sz w:val="22"/>
          <w:szCs w:val="22"/>
        </w:rPr>
        <w:t xml:space="preserve"> Leczniczo-Rehabilitacyjny dla Dorosłych  w budynkach: „Nowy Jerzy”, „Przewiązka”, „Maria”, „Szymon”, „Stary Jerzy</w:t>
      </w:r>
      <w:r w:rsidRPr="00855D4C">
        <w:rPr>
          <w:rFonts w:eastAsia="Arial Unicode MS"/>
          <w:sz w:val="22"/>
          <w:szCs w:val="22"/>
        </w:rPr>
        <w:t>”,</w:t>
      </w:r>
      <w:r w:rsidR="00855D4C" w:rsidRPr="00855D4C">
        <w:rPr>
          <w:rFonts w:eastAsia="Arial Unicode MS"/>
          <w:sz w:val="22"/>
          <w:szCs w:val="22"/>
        </w:rPr>
        <w:t xml:space="preserve"> „</w:t>
      </w:r>
      <w:r w:rsidRPr="00855D4C">
        <w:rPr>
          <w:rFonts w:eastAsia="Arial Unicode MS"/>
          <w:sz w:val="22"/>
          <w:szCs w:val="22"/>
        </w:rPr>
        <w:t>Jaś”</w:t>
      </w:r>
      <w:r w:rsidR="00855D4C" w:rsidRPr="00855D4C">
        <w:rPr>
          <w:rFonts w:eastAsia="Arial Unicode MS"/>
          <w:sz w:val="22"/>
          <w:szCs w:val="22"/>
        </w:rPr>
        <w:t xml:space="preserve"> – </w:t>
      </w:r>
      <w:r w:rsidR="00855D4C">
        <w:rPr>
          <w:rFonts w:eastAsia="Arial Unicode MS"/>
          <w:sz w:val="22"/>
          <w:szCs w:val="22"/>
        </w:rPr>
        <w:t>fizjoterapia ambulatoryjna</w:t>
      </w:r>
      <w:r w:rsidRPr="0068764D">
        <w:rPr>
          <w:rFonts w:eastAsia="Arial Unicode MS"/>
          <w:sz w:val="22"/>
          <w:szCs w:val="22"/>
        </w:rPr>
        <w:t>, kuchnia znajdujących się przy   ul. Słonecznej 83, 43-384 Jaworze,</w:t>
      </w:r>
    </w:p>
    <w:p w14:paraId="2A62FB5B" w14:textId="16BD1652" w:rsidR="002D5AFF" w:rsidRDefault="002D5AFF" w:rsidP="00334CC5">
      <w:pPr>
        <w:pStyle w:val="Tekstpodstawowywcity"/>
        <w:numPr>
          <w:ilvl w:val="0"/>
          <w:numId w:val="4"/>
        </w:numPr>
        <w:spacing w:after="0"/>
        <w:jc w:val="both"/>
        <w:rPr>
          <w:rFonts w:eastAsia="Arial Unicode MS"/>
          <w:sz w:val="22"/>
          <w:szCs w:val="22"/>
        </w:rPr>
      </w:pPr>
      <w:r w:rsidRPr="0068764D">
        <w:rPr>
          <w:rFonts w:eastAsia="Arial Unicode MS"/>
          <w:sz w:val="22"/>
          <w:szCs w:val="22"/>
        </w:rPr>
        <w:t>Oddzia</w:t>
      </w:r>
      <w:r>
        <w:rPr>
          <w:rFonts w:eastAsia="Arial Unicode MS"/>
          <w:sz w:val="22"/>
          <w:szCs w:val="22"/>
        </w:rPr>
        <w:t>łu</w:t>
      </w:r>
      <w:r w:rsidRPr="0068764D">
        <w:rPr>
          <w:rFonts w:eastAsia="Arial Unicode MS"/>
          <w:sz w:val="22"/>
          <w:szCs w:val="22"/>
        </w:rPr>
        <w:t xml:space="preserve"> Leczniczo – Rehabilitacyjny dla Dzieci i Młodzieży</w:t>
      </w:r>
      <w:r>
        <w:rPr>
          <w:rFonts w:eastAsia="Arial Unicode MS"/>
          <w:sz w:val="22"/>
          <w:szCs w:val="22"/>
        </w:rPr>
        <w:t xml:space="preserve"> w budynkach:</w:t>
      </w:r>
      <w:r w:rsidR="00FB7152">
        <w:rPr>
          <w:rFonts w:eastAsia="Arial Unicode MS"/>
          <w:sz w:val="22"/>
          <w:szCs w:val="22"/>
        </w:rPr>
        <w:t xml:space="preserve"> Główny,</w:t>
      </w:r>
      <w:r>
        <w:rPr>
          <w:rFonts w:eastAsia="Arial Unicode MS"/>
          <w:sz w:val="22"/>
          <w:szCs w:val="22"/>
        </w:rPr>
        <w:t xml:space="preserve"> „Olimp”, </w:t>
      </w:r>
      <w:r w:rsidRPr="0068764D">
        <w:rPr>
          <w:rFonts w:eastAsia="Arial Unicode MS"/>
          <w:sz w:val="22"/>
          <w:szCs w:val="22"/>
        </w:rPr>
        <w:t>„Mariensztat”, kuchnia</w:t>
      </w:r>
      <w:r>
        <w:rPr>
          <w:rFonts w:eastAsia="Arial Unicode MS"/>
          <w:sz w:val="22"/>
          <w:szCs w:val="22"/>
        </w:rPr>
        <w:t xml:space="preserve"> znajdujących się</w:t>
      </w:r>
      <w:r w:rsidRPr="0068764D">
        <w:rPr>
          <w:rFonts w:eastAsia="Arial Unicode MS"/>
          <w:sz w:val="22"/>
          <w:szCs w:val="22"/>
        </w:rPr>
        <w:t xml:space="preserve"> przy ul. Wapienickiej 142,   43 – 384 Jaworze.</w:t>
      </w:r>
    </w:p>
    <w:p w14:paraId="3251AB86" w14:textId="77777777" w:rsidR="00200B59" w:rsidRDefault="002D5AFF" w:rsidP="00334CC5">
      <w:pPr>
        <w:pStyle w:val="Tekstpodstawowywcity"/>
        <w:numPr>
          <w:ilvl w:val="0"/>
          <w:numId w:val="2"/>
        </w:numPr>
        <w:spacing w:after="0"/>
        <w:ind w:left="284"/>
        <w:jc w:val="both"/>
        <w:rPr>
          <w:rFonts w:eastAsia="Arial Unicode MS"/>
          <w:sz w:val="22"/>
          <w:szCs w:val="22"/>
        </w:rPr>
      </w:pPr>
      <w:r w:rsidRPr="0068764D">
        <w:rPr>
          <w:sz w:val="22"/>
          <w:szCs w:val="22"/>
        </w:rPr>
        <w:t>W ramach przedmiotu umowy Wykonawca będzie wykonywał w szczególności usługi:</w:t>
      </w:r>
      <w:r>
        <w:rPr>
          <w:sz w:val="22"/>
          <w:szCs w:val="22"/>
        </w:rPr>
        <w:t xml:space="preserve"> </w:t>
      </w:r>
    </w:p>
    <w:p w14:paraId="022E08E1" w14:textId="77777777" w:rsidR="002D5AFF" w:rsidRPr="00200B59" w:rsidRDefault="002D5AFF" w:rsidP="00334CC5">
      <w:pPr>
        <w:pStyle w:val="Tekstpodstawowywcity"/>
        <w:numPr>
          <w:ilvl w:val="0"/>
          <w:numId w:val="9"/>
        </w:numPr>
        <w:spacing w:after="0"/>
        <w:jc w:val="both"/>
        <w:rPr>
          <w:rFonts w:eastAsia="Arial Unicode MS"/>
          <w:sz w:val="22"/>
          <w:szCs w:val="22"/>
        </w:rPr>
      </w:pPr>
      <w:r w:rsidRPr="00200B59">
        <w:rPr>
          <w:sz w:val="22"/>
          <w:szCs w:val="22"/>
        </w:rPr>
        <w:t>wstępnej inspekcji Szpitala,</w:t>
      </w:r>
    </w:p>
    <w:p w14:paraId="3B174102" w14:textId="77777777" w:rsidR="002D5AFF" w:rsidRDefault="002D5AFF" w:rsidP="00334CC5">
      <w:pPr>
        <w:pStyle w:val="Tekstpodstawowywcity"/>
        <w:numPr>
          <w:ilvl w:val="0"/>
          <w:numId w:val="9"/>
        </w:numPr>
        <w:spacing w:after="0"/>
        <w:jc w:val="both"/>
        <w:rPr>
          <w:sz w:val="22"/>
          <w:szCs w:val="22"/>
        </w:rPr>
      </w:pPr>
      <w:r w:rsidRPr="0068764D">
        <w:rPr>
          <w:sz w:val="22"/>
          <w:szCs w:val="22"/>
        </w:rPr>
        <w:t>przeprowadzenia dezynsekcji metodą mechaniczną</w:t>
      </w:r>
      <w:r>
        <w:rPr>
          <w:sz w:val="22"/>
          <w:szCs w:val="22"/>
        </w:rPr>
        <w:t>,</w:t>
      </w:r>
    </w:p>
    <w:p w14:paraId="0625B616" w14:textId="77777777" w:rsidR="002D5AFF" w:rsidRDefault="002D5AFF" w:rsidP="00334CC5">
      <w:pPr>
        <w:pStyle w:val="Tekstpodstawowywcity"/>
        <w:numPr>
          <w:ilvl w:val="0"/>
          <w:numId w:val="9"/>
        </w:numPr>
        <w:spacing w:after="0"/>
        <w:jc w:val="both"/>
        <w:rPr>
          <w:sz w:val="22"/>
          <w:szCs w:val="22"/>
        </w:rPr>
      </w:pPr>
      <w:r w:rsidRPr="0068764D">
        <w:rPr>
          <w:sz w:val="22"/>
          <w:szCs w:val="22"/>
        </w:rPr>
        <w:t>przeprowadzenia dezynsekcji metodą chemiczną (opryskową),</w:t>
      </w:r>
    </w:p>
    <w:p w14:paraId="6FC711A0" w14:textId="77777777" w:rsidR="002D5AFF" w:rsidRDefault="002D5AFF" w:rsidP="00334CC5">
      <w:pPr>
        <w:pStyle w:val="Tekstpodstawowywcity"/>
        <w:numPr>
          <w:ilvl w:val="0"/>
          <w:numId w:val="9"/>
        </w:numPr>
        <w:spacing w:after="0"/>
        <w:jc w:val="both"/>
        <w:rPr>
          <w:sz w:val="22"/>
          <w:szCs w:val="22"/>
        </w:rPr>
      </w:pPr>
      <w:r w:rsidRPr="0068764D">
        <w:rPr>
          <w:sz w:val="22"/>
          <w:szCs w:val="22"/>
        </w:rPr>
        <w:t>przeprowadzenia dezynsekcji metodą chemiczną (żelową),</w:t>
      </w:r>
    </w:p>
    <w:p w14:paraId="42FC2AB3" w14:textId="77777777" w:rsidR="002D5AFF" w:rsidRDefault="002D5AFF" w:rsidP="00334CC5">
      <w:pPr>
        <w:pStyle w:val="Tekstpodstawowywcity"/>
        <w:numPr>
          <w:ilvl w:val="0"/>
          <w:numId w:val="9"/>
        </w:numPr>
        <w:spacing w:after="0"/>
        <w:jc w:val="both"/>
        <w:rPr>
          <w:sz w:val="22"/>
          <w:szCs w:val="22"/>
        </w:rPr>
      </w:pPr>
      <w:r w:rsidRPr="0068764D">
        <w:rPr>
          <w:sz w:val="22"/>
          <w:szCs w:val="22"/>
        </w:rPr>
        <w:t>przeprowadzenia deratyzacji metodą mechaniczną</w:t>
      </w:r>
      <w:r>
        <w:rPr>
          <w:sz w:val="22"/>
          <w:szCs w:val="22"/>
        </w:rPr>
        <w:t>,</w:t>
      </w:r>
    </w:p>
    <w:p w14:paraId="5EFEED5E" w14:textId="77777777" w:rsidR="002D5AFF" w:rsidRDefault="002D5AFF" w:rsidP="00334CC5">
      <w:pPr>
        <w:pStyle w:val="Tekstpodstawowywcity"/>
        <w:numPr>
          <w:ilvl w:val="0"/>
          <w:numId w:val="9"/>
        </w:numPr>
        <w:spacing w:after="0"/>
        <w:jc w:val="both"/>
        <w:rPr>
          <w:sz w:val="22"/>
          <w:szCs w:val="22"/>
        </w:rPr>
      </w:pPr>
      <w:r w:rsidRPr="0068764D">
        <w:rPr>
          <w:sz w:val="22"/>
          <w:szCs w:val="22"/>
        </w:rPr>
        <w:t>przeprowadzenia deratyzacji metodą chemiczną,</w:t>
      </w:r>
    </w:p>
    <w:p w14:paraId="74E50EE7" w14:textId="77777777" w:rsidR="002D5AFF" w:rsidRDefault="002D5AFF" w:rsidP="00334CC5">
      <w:pPr>
        <w:pStyle w:val="Tekstpodstawowywcity"/>
        <w:numPr>
          <w:ilvl w:val="0"/>
          <w:numId w:val="9"/>
        </w:numPr>
        <w:spacing w:after="0"/>
        <w:jc w:val="both"/>
        <w:rPr>
          <w:sz w:val="22"/>
          <w:szCs w:val="22"/>
        </w:rPr>
      </w:pPr>
      <w:r w:rsidRPr="0068764D">
        <w:rPr>
          <w:sz w:val="22"/>
          <w:szCs w:val="22"/>
        </w:rPr>
        <w:t>likwidacji os i szerszeni w okresie letnim,</w:t>
      </w:r>
    </w:p>
    <w:p w14:paraId="1279B95E" w14:textId="77777777" w:rsidR="002D5AFF" w:rsidRDefault="002D5AFF" w:rsidP="00334CC5">
      <w:pPr>
        <w:pStyle w:val="Tekstpodstawowywcity"/>
        <w:numPr>
          <w:ilvl w:val="0"/>
          <w:numId w:val="9"/>
        </w:numPr>
        <w:spacing w:after="0"/>
        <w:jc w:val="both"/>
        <w:rPr>
          <w:sz w:val="22"/>
          <w:szCs w:val="22"/>
        </w:rPr>
      </w:pPr>
      <w:r w:rsidRPr="0068764D">
        <w:rPr>
          <w:sz w:val="22"/>
          <w:szCs w:val="22"/>
        </w:rPr>
        <w:t>likwidacji mrówek na zewnątrz budynków,</w:t>
      </w:r>
    </w:p>
    <w:p w14:paraId="62C911F4" w14:textId="77777777" w:rsidR="002D5AFF" w:rsidRPr="00E71AAF" w:rsidRDefault="002D5AFF" w:rsidP="00334CC5">
      <w:pPr>
        <w:pStyle w:val="Tekstpodstawowywcity"/>
        <w:numPr>
          <w:ilvl w:val="0"/>
          <w:numId w:val="9"/>
        </w:numPr>
        <w:spacing w:after="0"/>
        <w:jc w:val="both"/>
        <w:rPr>
          <w:rFonts w:eastAsia="Arial Unicode MS"/>
          <w:sz w:val="22"/>
          <w:szCs w:val="22"/>
        </w:rPr>
      </w:pPr>
      <w:r w:rsidRPr="0068764D">
        <w:rPr>
          <w:sz w:val="22"/>
          <w:szCs w:val="22"/>
        </w:rPr>
        <w:t>zbierania i transportu do utylizacji ubocznych produktów pochodzenia zwierzęcego (gryzoni) należących do kategorii 1 i 2.</w:t>
      </w:r>
    </w:p>
    <w:p w14:paraId="30EA9198" w14:textId="77777777" w:rsidR="00E71AAF" w:rsidRPr="00ED0C66" w:rsidRDefault="00E71AAF" w:rsidP="00E71AAF">
      <w:pPr>
        <w:pStyle w:val="Tekstpodstawowywcity"/>
        <w:spacing w:after="0"/>
        <w:ind w:left="720"/>
        <w:jc w:val="both"/>
        <w:rPr>
          <w:rFonts w:eastAsia="Arial Unicode MS"/>
          <w:sz w:val="22"/>
          <w:szCs w:val="22"/>
        </w:rPr>
      </w:pPr>
    </w:p>
    <w:p w14:paraId="56C2B06E" w14:textId="0A5CE910" w:rsidR="00ED0C66" w:rsidRPr="002A7797" w:rsidRDefault="00ED0C66" w:rsidP="00ED0C66">
      <w:pPr>
        <w:widowControl w:val="0"/>
        <w:suppressAutoHyphens/>
        <w:autoSpaceDE w:val="0"/>
        <w:autoSpaceDN w:val="0"/>
        <w:jc w:val="center"/>
        <w:textAlignment w:val="baseline"/>
        <w:rPr>
          <w:rFonts w:eastAsia="Arial Unicode MS"/>
          <w:b/>
          <w:kern w:val="3"/>
          <w:sz w:val="22"/>
          <w:szCs w:val="22"/>
          <w:lang w:eastAsia="en-US" w:bidi="en-US"/>
        </w:rPr>
      </w:pPr>
      <w:r w:rsidRPr="002A7797">
        <w:rPr>
          <w:rFonts w:eastAsia="Arial Unicode MS"/>
          <w:b/>
          <w:kern w:val="3"/>
          <w:sz w:val="22"/>
          <w:szCs w:val="22"/>
          <w:lang w:eastAsia="en-US" w:bidi="en-US"/>
        </w:rPr>
        <w:t>§</w:t>
      </w:r>
      <w:r w:rsidR="00E71AAF">
        <w:rPr>
          <w:rFonts w:eastAsia="Arial Unicode MS"/>
          <w:b/>
          <w:kern w:val="3"/>
          <w:sz w:val="22"/>
          <w:szCs w:val="22"/>
          <w:lang w:eastAsia="en-US" w:bidi="en-US"/>
        </w:rPr>
        <w:t xml:space="preserve"> </w:t>
      </w:r>
      <w:r w:rsidRPr="002A7797">
        <w:rPr>
          <w:rFonts w:eastAsia="Arial Unicode MS"/>
          <w:b/>
          <w:kern w:val="3"/>
          <w:sz w:val="22"/>
          <w:szCs w:val="22"/>
          <w:lang w:eastAsia="en-US" w:bidi="en-US"/>
        </w:rPr>
        <w:t>2</w:t>
      </w:r>
    </w:p>
    <w:p w14:paraId="05F7504B" w14:textId="77777777" w:rsidR="00ED0C66" w:rsidRPr="00ED0C66" w:rsidRDefault="00ED0C66" w:rsidP="00ED0C66">
      <w:pPr>
        <w:widowControl w:val="0"/>
        <w:suppressAutoHyphens/>
        <w:autoSpaceDE w:val="0"/>
        <w:autoSpaceDN w:val="0"/>
        <w:jc w:val="center"/>
        <w:textAlignment w:val="baseline"/>
        <w:rPr>
          <w:rFonts w:eastAsia="Arial Unicode MS"/>
          <w:b/>
          <w:kern w:val="3"/>
          <w:sz w:val="22"/>
          <w:szCs w:val="22"/>
          <w:lang w:eastAsia="en-US" w:bidi="en-US"/>
        </w:rPr>
      </w:pPr>
      <w:r>
        <w:rPr>
          <w:rFonts w:eastAsia="Arial Unicode MS"/>
          <w:b/>
          <w:kern w:val="3"/>
          <w:sz w:val="22"/>
          <w:szCs w:val="22"/>
          <w:lang w:eastAsia="en-US" w:bidi="en-US"/>
        </w:rPr>
        <w:t>Obowiązki stron</w:t>
      </w:r>
    </w:p>
    <w:p w14:paraId="7BD00909" w14:textId="77777777" w:rsidR="00200B59" w:rsidRPr="00200B59" w:rsidRDefault="00200B59" w:rsidP="00ED0C66">
      <w:pPr>
        <w:pStyle w:val="Tekstpodstawowywcity"/>
        <w:numPr>
          <w:ilvl w:val="0"/>
          <w:numId w:val="41"/>
        </w:numPr>
        <w:spacing w:after="0"/>
        <w:ind w:left="284"/>
        <w:jc w:val="both"/>
        <w:rPr>
          <w:rFonts w:eastAsia="Arial Unicode MS"/>
          <w:sz w:val="22"/>
          <w:szCs w:val="22"/>
        </w:rPr>
      </w:pPr>
      <w:r w:rsidRPr="0068764D">
        <w:rPr>
          <w:sz w:val="22"/>
          <w:szCs w:val="22"/>
        </w:rPr>
        <w:t>Wyżej wymienione usługi będą wykonywane przez Wykonawcę profilaktycznie w sposób zapewniający, odpowiednią ochronę przed szkodnikami, w zależności od bieżących potrzeb Zamawiającego.</w:t>
      </w:r>
    </w:p>
    <w:p w14:paraId="76F79C85" w14:textId="77777777" w:rsidR="00200B59" w:rsidRDefault="00200B59" w:rsidP="00ED0C66">
      <w:pPr>
        <w:pStyle w:val="Tekstpodstawowywcity"/>
        <w:numPr>
          <w:ilvl w:val="0"/>
          <w:numId w:val="41"/>
        </w:numPr>
        <w:spacing w:after="0"/>
        <w:ind w:left="284"/>
        <w:jc w:val="both"/>
        <w:rPr>
          <w:rFonts w:eastAsia="Arial Unicode MS"/>
          <w:sz w:val="22"/>
          <w:szCs w:val="22"/>
        </w:rPr>
      </w:pPr>
      <w:r w:rsidRPr="00200B59">
        <w:rPr>
          <w:sz w:val="22"/>
          <w:szCs w:val="22"/>
        </w:rPr>
        <w:t xml:space="preserve">W ramach wynagrodzenia, o którym mowa w </w:t>
      </w:r>
      <w:r w:rsidR="00FD52A3">
        <w:rPr>
          <w:bCs/>
          <w:sz w:val="22"/>
          <w:szCs w:val="22"/>
        </w:rPr>
        <w:t>§ 4</w:t>
      </w:r>
      <w:r w:rsidRPr="00200B59">
        <w:rPr>
          <w:bCs/>
          <w:sz w:val="22"/>
          <w:szCs w:val="22"/>
        </w:rPr>
        <w:t xml:space="preserve"> ust. 1</w:t>
      </w:r>
      <w:r w:rsidRPr="00200B59">
        <w:rPr>
          <w:b/>
          <w:bCs/>
          <w:sz w:val="22"/>
          <w:szCs w:val="22"/>
        </w:rPr>
        <w:t xml:space="preserve"> </w:t>
      </w:r>
      <w:r w:rsidRPr="00200B59">
        <w:rPr>
          <w:bCs/>
          <w:sz w:val="22"/>
          <w:szCs w:val="22"/>
        </w:rPr>
        <w:t xml:space="preserve">Wykonawca zobowiązuje się do dostarczenia i montażu wszelkich urządzeń i materiałów niezbędnych do wykonania przedmiotu umowy oraz do ich bieżącej konserwacji i uzupełniania. </w:t>
      </w:r>
    </w:p>
    <w:p w14:paraId="143C9D12" w14:textId="77777777" w:rsidR="00200B59" w:rsidRPr="00200B59" w:rsidRDefault="00200B59" w:rsidP="00ED0C66">
      <w:pPr>
        <w:pStyle w:val="Tekstpodstawowywcity"/>
        <w:numPr>
          <w:ilvl w:val="0"/>
          <w:numId w:val="41"/>
        </w:numPr>
        <w:spacing w:after="0"/>
        <w:ind w:left="284"/>
        <w:jc w:val="both"/>
        <w:rPr>
          <w:rFonts w:eastAsia="Arial Unicode MS"/>
          <w:sz w:val="22"/>
          <w:szCs w:val="22"/>
        </w:rPr>
      </w:pPr>
      <w:r w:rsidRPr="00200B59">
        <w:rPr>
          <w:sz w:val="22"/>
          <w:szCs w:val="22"/>
        </w:rPr>
        <w:t>Wszelkie koszty niezbędne do prawidłowego wyko</w:t>
      </w:r>
      <w:r w:rsidR="00D75AA9">
        <w:rPr>
          <w:sz w:val="22"/>
          <w:szCs w:val="22"/>
        </w:rPr>
        <w:t>nania umowy obciążają Wykonawcę.</w:t>
      </w:r>
    </w:p>
    <w:p w14:paraId="74626DAA" w14:textId="75DE8DF7" w:rsidR="00200B59" w:rsidRDefault="00200B59" w:rsidP="00ED0C66">
      <w:pPr>
        <w:pStyle w:val="Tekstpodstawowywcity"/>
        <w:numPr>
          <w:ilvl w:val="0"/>
          <w:numId w:val="41"/>
        </w:numPr>
        <w:spacing w:after="0"/>
        <w:ind w:left="284"/>
        <w:jc w:val="both"/>
        <w:rPr>
          <w:rFonts w:eastAsia="Arial Unicode MS"/>
          <w:sz w:val="22"/>
          <w:szCs w:val="22"/>
        </w:rPr>
      </w:pPr>
      <w:r w:rsidRPr="00200B59">
        <w:rPr>
          <w:sz w:val="22"/>
          <w:szCs w:val="22"/>
        </w:rPr>
        <w:t>Wykonawca ponosi odpowiedzialność wobec Zamawiającego oraz osób trzecich za szkody spowodowane przy wykonywaniu niniejszej umowy, oraz stosowane środki chemiczne w celach realizacji umowy oraz następstwa nieszczęśliwych wypadków powstałych w związku z</w:t>
      </w:r>
      <w:r w:rsidR="00BD6A81">
        <w:rPr>
          <w:sz w:val="22"/>
          <w:szCs w:val="22"/>
        </w:rPr>
        <w:t> </w:t>
      </w:r>
      <w:r w:rsidRPr="00200B59">
        <w:rPr>
          <w:sz w:val="22"/>
          <w:szCs w:val="22"/>
        </w:rPr>
        <w:t xml:space="preserve">niewykonaniem lub nienależytym wykonaniem obowiązków </w:t>
      </w:r>
      <w:r w:rsidR="00D75AA9">
        <w:rPr>
          <w:sz w:val="22"/>
          <w:szCs w:val="22"/>
        </w:rPr>
        <w:t>wynikających z niniejszej umowy.</w:t>
      </w:r>
    </w:p>
    <w:p w14:paraId="7F160073" w14:textId="59BBF147" w:rsidR="00200B59" w:rsidRPr="00200B59" w:rsidRDefault="00200B59" w:rsidP="00ED0C66">
      <w:pPr>
        <w:pStyle w:val="Tekstpodstawowywcity"/>
        <w:numPr>
          <w:ilvl w:val="0"/>
          <w:numId w:val="41"/>
        </w:numPr>
        <w:spacing w:after="0"/>
        <w:ind w:left="284"/>
        <w:jc w:val="both"/>
        <w:rPr>
          <w:rFonts w:eastAsia="Arial Unicode MS"/>
          <w:sz w:val="22"/>
          <w:szCs w:val="22"/>
        </w:rPr>
      </w:pPr>
      <w:r w:rsidRPr="00200B59">
        <w:rPr>
          <w:sz w:val="22"/>
          <w:szCs w:val="22"/>
        </w:rPr>
        <w:lastRenderedPageBreak/>
        <w:t>Wykonawca zobowiązany jest do natychmiastowego pisemnego powiadomienia Zamawiającego o</w:t>
      </w:r>
      <w:r w:rsidR="0095031C">
        <w:rPr>
          <w:sz w:val="22"/>
          <w:szCs w:val="22"/>
        </w:rPr>
        <w:t> </w:t>
      </w:r>
      <w:r w:rsidRPr="00200B59">
        <w:rPr>
          <w:sz w:val="22"/>
          <w:szCs w:val="22"/>
        </w:rPr>
        <w:t>wszystkich zauważonych zagrożeniach, oraz natychmiastowego zabezpieczenia miejsca, w któ</w:t>
      </w:r>
      <w:r w:rsidR="00D75AA9">
        <w:rPr>
          <w:sz w:val="22"/>
          <w:szCs w:val="22"/>
        </w:rPr>
        <w:t>rym takie zagrożenie wykryto.</w:t>
      </w:r>
    </w:p>
    <w:p w14:paraId="0A1C38FC" w14:textId="77777777" w:rsidR="00200B59" w:rsidRPr="00200B59" w:rsidRDefault="00200B59" w:rsidP="00ED0C66">
      <w:pPr>
        <w:pStyle w:val="Tekstpodstawowywcity"/>
        <w:numPr>
          <w:ilvl w:val="0"/>
          <w:numId w:val="41"/>
        </w:numPr>
        <w:spacing w:after="0"/>
        <w:ind w:left="284"/>
        <w:jc w:val="both"/>
        <w:rPr>
          <w:rFonts w:eastAsia="Arial Unicode MS"/>
          <w:sz w:val="22"/>
          <w:szCs w:val="22"/>
        </w:rPr>
      </w:pPr>
      <w:r w:rsidRPr="00200B59">
        <w:rPr>
          <w:sz w:val="22"/>
          <w:szCs w:val="22"/>
          <w:lang w:eastAsia="ar-SA"/>
        </w:rPr>
        <w:t>Zakres działań Wykonawcy obejmuje:</w:t>
      </w:r>
    </w:p>
    <w:p w14:paraId="77C2E31A" w14:textId="77777777" w:rsidR="00200B59" w:rsidRPr="00200B59" w:rsidRDefault="00200B59" w:rsidP="00334CC5">
      <w:pPr>
        <w:pStyle w:val="Tekstpodstawowywcity"/>
        <w:numPr>
          <w:ilvl w:val="0"/>
          <w:numId w:val="11"/>
        </w:numPr>
        <w:spacing w:after="0"/>
        <w:jc w:val="both"/>
        <w:rPr>
          <w:rFonts w:eastAsia="Arial Unicode MS"/>
          <w:sz w:val="22"/>
          <w:szCs w:val="22"/>
        </w:rPr>
      </w:pPr>
      <w:r w:rsidRPr="00200B59">
        <w:rPr>
          <w:sz w:val="22"/>
          <w:szCs w:val="22"/>
          <w:lang w:eastAsia="ar-SA"/>
        </w:rPr>
        <w:t>zwalczanie owadów i gryzoni – szkodników sanitarnych i opiekę profilaktyczną przed owadami biegającymi i latającymi w budynkach i pomieszczeniach</w:t>
      </w:r>
      <w:r w:rsidR="00D75AA9">
        <w:rPr>
          <w:sz w:val="22"/>
          <w:szCs w:val="22"/>
          <w:lang w:eastAsia="ar-SA"/>
        </w:rPr>
        <w:t>;</w:t>
      </w:r>
    </w:p>
    <w:p w14:paraId="0A8F4832" w14:textId="77777777" w:rsidR="00200B59" w:rsidRDefault="00200B59" w:rsidP="00334CC5">
      <w:pPr>
        <w:numPr>
          <w:ilvl w:val="0"/>
          <w:numId w:val="11"/>
        </w:numPr>
        <w:tabs>
          <w:tab w:val="left" w:pos="900"/>
        </w:tabs>
        <w:jc w:val="both"/>
        <w:rPr>
          <w:sz w:val="22"/>
          <w:szCs w:val="22"/>
          <w:lang w:eastAsia="ar-SA"/>
        </w:rPr>
      </w:pPr>
      <w:r w:rsidRPr="0068764D">
        <w:rPr>
          <w:sz w:val="22"/>
          <w:szCs w:val="22"/>
          <w:lang w:eastAsia="ar-SA"/>
        </w:rPr>
        <w:t>czynne, co dwumiesięczne monitorowanie oraz opracowanie i systematyczne prowadzenie dokume</w:t>
      </w:r>
      <w:r w:rsidR="00D75AA9">
        <w:rPr>
          <w:sz w:val="22"/>
          <w:szCs w:val="22"/>
          <w:lang w:eastAsia="ar-SA"/>
        </w:rPr>
        <w:t>ntacji dezynsekcji, deratyzacji;</w:t>
      </w:r>
    </w:p>
    <w:p w14:paraId="35D1616F" w14:textId="77777777" w:rsidR="00200B59" w:rsidRDefault="00D75AA9" w:rsidP="00334CC5">
      <w:pPr>
        <w:numPr>
          <w:ilvl w:val="0"/>
          <w:numId w:val="11"/>
        </w:numPr>
        <w:tabs>
          <w:tab w:val="left" w:pos="900"/>
        </w:tabs>
        <w:jc w:val="both"/>
        <w:rPr>
          <w:sz w:val="22"/>
          <w:szCs w:val="22"/>
          <w:lang w:eastAsia="ar-SA"/>
        </w:rPr>
      </w:pPr>
      <w:r>
        <w:rPr>
          <w:sz w:val="22"/>
          <w:szCs w:val="22"/>
        </w:rPr>
        <w:t>s</w:t>
      </w:r>
      <w:r w:rsidR="00200B59" w:rsidRPr="00200B59">
        <w:rPr>
          <w:sz w:val="22"/>
          <w:szCs w:val="22"/>
        </w:rPr>
        <w:t xml:space="preserve">porządzenie w terminie do 14 dni od podpisana niniejszej umowy „Programu zabezpieczenia przed szkodnikami sanitarnymi” (1 egzemplarz), </w:t>
      </w:r>
      <w:r w:rsidR="00200B59" w:rsidRPr="00200B59">
        <w:rPr>
          <w:sz w:val="22"/>
          <w:szCs w:val="22"/>
          <w:lang w:eastAsia="ar-SA"/>
        </w:rPr>
        <w:t>zawierającego m.in.:</w:t>
      </w:r>
    </w:p>
    <w:p w14:paraId="3C93ACCD" w14:textId="5C44620B" w:rsidR="00200B59" w:rsidRDefault="00200B59" w:rsidP="00334CC5">
      <w:pPr>
        <w:pStyle w:val="Akapitzlist"/>
        <w:numPr>
          <w:ilvl w:val="0"/>
          <w:numId w:val="14"/>
        </w:numPr>
        <w:shd w:val="clear" w:color="auto" w:fill="FFFFFF"/>
        <w:tabs>
          <w:tab w:val="left" w:pos="1159"/>
        </w:tabs>
        <w:suppressAutoHyphens/>
        <w:ind w:left="709"/>
        <w:jc w:val="both"/>
        <w:rPr>
          <w:sz w:val="22"/>
          <w:szCs w:val="22"/>
          <w:lang w:eastAsia="ar-SA"/>
        </w:rPr>
      </w:pPr>
      <w:r w:rsidRPr="00200B59">
        <w:rPr>
          <w:sz w:val="22"/>
          <w:szCs w:val="22"/>
          <w:lang w:eastAsia="ar-SA"/>
        </w:rPr>
        <w:t>opracowany dla zakładu program; procedury przeprowadzania zabiegów dezynsekcji i</w:t>
      </w:r>
      <w:r w:rsidR="00F30167">
        <w:rPr>
          <w:sz w:val="22"/>
          <w:szCs w:val="22"/>
          <w:lang w:eastAsia="ar-SA"/>
        </w:rPr>
        <w:t> </w:t>
      </w:r>
      <w:r w:rsidRPr="00200B59">
        <w:rPr>
          <w:sz w:val="22"/>
          <w:szCs w:val="22"/>
          <w:lang w:eastAsia="ar-SA"/>
        </w:rPr>
        <w:t>deratyzacji,</w:t>
      </w:r>
    </w:p>
    <w:p w14:paraId="08590746" w14:textId="77777777" w:rsidR="00200B59" w:rsidRDefault="00200B59" w:rsidP="00334CC5">
      <w:pPr>
        <w:pStyle w:val="Akapitzlist"/>
        <w:numPr>
          <w:ilvl w:val="0"/>
          <w:numId w:val="14"/>
        </w:numPr>
        <w:shd w:val="clear" w:color="auto" w:fill="FFFFFF"/>
        <w:tabs>
          <w:tab w:val="left" w:pos="1159"/>
        </w:tabs>
        <w:suppressAutoHyphens/>
        <w:jc w:val="both"/>
        <w:rPr>
          <w:sz w:val="22"/>
          <w:szCs w:val="22"/>
          <w:lang w:eastAsia="ar-SA"/>
        </w:rPr>
      </w:pPr>
      <w:r w:rsidRPr="00200B59">
        <w:rPr>
          <w:sz w:val="22"/>
          <w:szCs w:val="22"/>
          <w:lang w:eastAsia="ar-SA"/>
        </w:rPr>
        <w:t xml:space="preserve">plan sytuacyjny zwalczania i profilaktyki gryzoni i owadów, </w:t>
      </w:r>
    </w:p>
    <w:p w14:paraId="5A78B0E4" w14:textId="77777777" w:rsidR="00200B59" w:rsidRDefault="00200B59" w:rsidP="00334CC5">
      <w:pPr>
        <w:pStyle w:val="Akapitzlist"/>
        <w:numPr>
          <w:ilvl w:val="0"/>
          <w:numId w:val="14"/>
        </w:numPr>
        <w:shd w:val="clear" w:color="auto" w:fill="FFFFFF"/>
        <w:tabs>
          <w:tab w:val="left" w:pos="1159"/>
        </w:tabs>
        <w:suppressAutoHyphens/>
        <w:jc w:val="both"/>
        <w:rPr>
          <w:sz w:val="22"/>
          <w:szCs w:val="22"/>
          <w:lang w:eastAsia="ar-SA"/>
        </w:rPr>
      </w:pPr>
      <w:r w:rsidRPr="00200B59">
        <w:rPr>
          <w:sz w:val="22"/>
          <w:szCs w:val="22"/>
          <w:lang w:eastAsia="ar-SA"/>
        </w:rPr>
        <w:t>harmonogram działań deratyzacyjnych i dezynsekcyjnych</w:t>
      </w:r>
      <w:r>
        <w:rPr>
          <w:sz w:val="22"/>
          <w:szCs w:val="22"/>
          <w:lang w:eastAsia="ar-SA"/>
        </w:rPr>
        <w:t xml:space="preserve">, </w:t>
      </w:r>
    </w:p>
    <w:p w14:paraId="6326F7F6" w14:textId="247DDF96" w:rsidR="00200B59" w:rsidRPr="00D75AA9" w:rsidRDefault="00D75AA9" w:rsidP="00334CC5">
      <w:pPr>
        <w:pStyle w:val="Akapitzlist"/>
        <w:numPr>
          <w:ilvl w:val="0"/>
          <w:numId w:val="11"/>
        </w:numPr>
        <w:shd w:val="clear" w:color="auto" w:fill="FFFFFF"/>
        <w:suppressAutoHyphens/>
        <w:jc w:val="both"/>
        <w:rPr>
          <w:sz w:val="22"/>
          <w:szCs w:val="22"/>
          <w:lang w:eastAsia="ar-SA"/>
        </w:rPr>
      </w:pPr>
      <w:r>
        <w:rPr>
          <w:sz w:val="22"/>
          <w:szCs w:val="22"/>
          <w:lang w:eastAsia="ar-SA"/>
        </w:rPr>
        <w:t>sporządzanie protokołów</w:t>
      </w:r>
      <w:r w:rsidR="00200B59" w:rsidRPr="00D75AA9">
        <w:rPr>
          <w:sz w:val="22"/>
          <w:szCs w:val="22"/>
          <w:lang w:eastAsia="ar-SA"/>
        </w:rPr>
        <w:t xml:space="preserve"> kontroli lub dziennik</w:t>
      </w:r>
      <w:r>
        <w:rPr>
          <w:sz w:val="22"/>
          <w:szCs w:val="22"/>
          <w:lang w:eastAsia="ar-SA"/>
        </w:rPr>
        <w:t>ów</w:t>
      </w:r>
      <w:r w:rsidR="00200B59" w:rsidRPr="00D75AA9">
        <w:rPr>
          <w:sz w:val="22"/>
          <w:szCs w:val="22"/>
          <w:lang w:eastAsia="ar-SA"/>
        </w:rPr>
        <w:t xml:space="preserve"> kontroli skuteczności deratyzacji i</w:t>
      </w:r>
      <w:r w:rsidR="00F30167">
        <w:rPr>
          <w:sz w:val="22"/>
          <w:szCs w:val="22"/>
          <w:lang w:eastAsia="ar-SA"/>
        </w:rPr>
        <w:t> </w:t>
      </w:r>
      <w:r w:rsidR="00200B59" w:rsidRPr="00D75AA9">
        <w:rPr>
          <w:sz w:val="22"/>
          <w:szCs w:val="22"/>
          <w:lang w:eastAsia="ar-SA"/>
        </w:rPr>
        <w:t>dezy</w:t>
      </w:r>
      <w:r>
        <w:rPr>
          <w:sz w:val="22"/>
          <w:szCs w:val="22"/>
          <w:lang w:eastAsia="ar-SA"/>
        </w:rPr>
        <w:t>nsekcji, obowiązkowo zawierających</w:t>
      </w:r>
      <w:r w:rsidR="00200B59" w:rsidRPr="00D75AA9">
        <w:rPr>
          <w:sz w:val="22"/>
          <w:szCs w:val="22"/>
          <w:lang w:eastAsia="ar-SA"/>
        </w:rPr>
        <w:t xml:space="preserve"> nazwę i rodzaj zabiegu oraz użytego środka, datę zabiegu, ocenę aktywności gryzoni, jeśli jest taka konieczność, listę planowanych działań, wynikających z aktywności szkodników; </w:t>
      </w:r>
      <w:r>
        <w:rPr>
          <w:sz w:val="22"/>
          <w:szCs w:val="22"/>
          <w:lang w:eastAsia="ar-SA"/>
        </w:rPr>
        <w:t>wskazania działań korygujących;</w:t>
      </w:r>
    </w:p>
    <w:p w14:paraId="6903901A" w14:textId="7A8BBFDC" w:rsidR="00200B59" w:rsidRDefault="00200B59" w:rsidP="00334CC5">
      <w:pPr>
        <w:pStyle w:val="Akapitzlist"/>
        <w:numPr>
          <w:ilvl w:val="0"/>
          <w:numId w:val="11"/>
        </w:numPr>
        <w:shd w:val="clear" w:color="auto" w:fill="FFFFFF"/>
        <w:suppressAutoHyphens/>
        <w:jc w:val="both"/>
        <w:rPr>
          <w:sz w:val="22"/>
          <w:szCs w:val="22"/>
          <w:lang w:eastAsia="ar-SA"/>
        </w:rPr>
      </w:pPr>
      <w:r w:rsidRPr="00200B59">
        <w:rPr>
          <w:sz w:val="22"/>
          <w:szCs w:val="22"/>
          <w:lang w:eastAsia="ar-SA"/>
        </w:rPr>
        <w:t xml:space="preserve">dostarczanie aktualnych kart charakterystyki (bezpieczeństwa) stosowanych preparatów. </w:t>
      </w:r>
      <w:r w:rsidRPr="00200B59">
        <w:rPr>
          <w:sz w:val="22"/>
          <w:szCs w:val="22"/>
        </w:rPr>
        <w:t xml:space="preserve">Stosowanie przy wykonywaniu usług produktów, materiałów i substancji wprowadzonych do obrotu zgodnie z przepisami </w:t>
      </w:r>
      <w:r w:rsidR="009E011A">
        <w:rPr>
          <w:sz w:val="22"/>
          <w:szCs w:val="22"/>
        </w:rPr>
        <w:t>U</w:t>
      </w:r>
      <w:r w:rsidRPr="009E011A">
        <w:rPr>
          <w:sz w:val="22"/>
          <w:szCs w:val="22"/>
        </w:rPr>
        <w:t xml:space="preserve">stawy z dnia </w:t>
      </w:r>
      <w:r w:rsidR="00B72AB9" w:rsidRPr="009E011A">
        <w:rPr>
          <w:sz w:val="22"/>
          <w:szCs w:val="22"/>
        </w:rPr>
        <w:t>9 października 2015 roku o pro</w:t>
      </w:r>
      <w:r w:rsidR="00B357DE" w:rsidRPr="009E011A">
        <w:rPr>
          <w:sz w:val="22"/>
          <w:szCs w:val="22"/>
        </w:rPr>
        <w:t>duktach biobójczych (</w:t>
      </w:r>
      <w:r w:rsidR="00D2203F" w:rsidRPr="009E011A">
        <w:rPr>
          <w:sz w:val="22"/>
          <w:szCs w:val="22"/>
        </w:rPr>
        <w:t>Dz. U. 2021</w:t>
      </w:r>
      <w:r w:rsidR="00B72AB9" w:rsidRPr="009E011A">
        <w:rPr>
          <w:sz w:val="22"/>
          <w:szCs w:val="22"/>
        </w:rPr>
        <w:t>, poz.</w:t>
      </w:r>
      <w:r w:rsidR="00D2203F" w:rsidRPr="009E011A">
        <w:rPr>
          <w:sz w:val="22"/>
          <w:szCs w:val="22"/>
        </w:rPr>
        <w:t xml:space="preserve"> 24</w:t>
      </w:r>
      <w:r w:rsidR="00B235C7" w:rsidRPr="00D2203F">
        <w:rPr>
          <w:sz w:val="22"/>
          <w:szCs w:val="22"/>
        </w:rPr>
        <w:t>)</w:t>
      </w:r>
      <w:r w:rsidRPr="00D2203F">
        <w:rPr>
          <w:sz w:val="22"/>
          <w:szCs w:val="22"/>
        </w:rPr>
        <w:t xml:space="preserve"> </w:t>
      </w:r>
      <w:r w:rsidRPr="00D75AA9">
        <w:rPr>
          <w:color w:val="000000" w:themeColor="text1"/>
          <w:sz w:val="22"/>
          <w:szCs w:val="22"/>
        </w:rPr>
        <w:t xml:space="preserve">Wykonawca gwarantuje zgodność stosowanych materiałów i substancji z wymogami. Na każde </w:t>
      </w:r>
      <w:r w:rsidRPr="00200B59">
        <w:rPr>
          <w:sz w:val="22"/>
          <w:szCs w:val="22"/>
        </w:rPr>
        <w:t>wezwanie Zamawiającego, zobowiązany jest udokumentować zgodność stosowanych mat</w:t>
      </w:r>
      <w:r w:rsidR="00D75AA9">
        <w:rPr>
          <w:sz w:val="22"/>
          <w:szCs w:val="22"/>
        </w:rPr>
        <w:t>eriałów i substancji z wymogami;</w:t>
      </w:r>
    </w:p>
    <w:p w14:paraId="48BC1953" w14:textId="77777777" w:rsidR="00200B59" w:rsidRPr="00200B59" w:rsidRDefault="00200B59" w:rsidP="00334CC5">
      <w:pPr>
        <w:pStyle w:val="Akapitzlist"/>
        <w:numPr>
          <w:ilvl w:val="0"/>
          <w:numId w:val="11"/>
        </w:numPr>
        <w:shd w:val="clear" w:color="auto" w:fill="FFFFFF"/>
        <w:tabs>
          <w:tab w:val="left" w:pos="1159"/>
          <w:tab w:val="left" w:pos="9072"/>
        </w:tabs>
        <w:suppressAutoHyphens/>
        <w:jc w:val="both"/>
        <w:rPr>
          <w:sz w:val="22"/>
          <w:szCs w:val="22"/>
        </w:rPr>
      </w:pPr>
      <w:r w:rsidRPr="00200B59">
        <w:rPr>
          <w:spacing w:val="-17"/>
          <w:sz w:val="22"/>
          <w:szCs w:val="22"/>
        </w:rPr>
        <w:t>e</w:t>
      </w:r>
      <w:r w:rsidRPr="00200B59">
        <w:rPr>
          <w:sz w:val="22"/>
          <w:szCs w:val="22"/>
        </w:rPr>
        <w:t>wentualne zabiegi dodatkowe w przypadku innych nieprzewidzianych sytuacji świadczone na podstawie zawartej umowy bez dodatkowego wynagrodzenia</w:t>
      </w:r>
      <w:r w:rsidR="00D75AA9">
        <w:rPr>
          <w:sz w:val="22"/>
          <w:szCs w:val="22"/>
        </w:rPr>
        <w:t>;</w:t>
      </w:r>
    </w:p>
    <w:p w14:paraId="732463DC" w14:textId="77777777" w:rsidR="00200B59" w:rsidRPr="0068764D" w:rsidRDefault="00200B59" w:rsidP="00334CC5">
      <w:pPr>
        <w:numPr>
          <w:ilvl w:val="0"/>
          <w:numId w:val="11"/>
        </w:numPr>
        <w:shd w:val="clear" w:color="auto" w:fill="FFFFFF"/>
        <w:tabs>
          <w:tab w:val="left" w:pos="1159"/>
          <w:tab w:val="left" w:pos="9072"/>
        </w:tabs>
        <w:suppressAutoHyphens/>
        <w:jc w:val="both"/>
        <w:rPr>
          <w:sz w:val="22"/>
          <w:szCs w:val="22"/>
        </w:rPr>
      </w:pPr>
      <w:r w:rsidRPr="0068764D">
        <w:rPr>
          <w:sz w:val="22"/>
          <w:szCs w:val="22"/>
        </w:rPr>
        <w:t xml:space="preserve">szkolenie personelu Działu Żywienia oraz Higieny Szpitalnej i Działu </w:t>
      </w:r>
      <w:r>
        <w:rPr>
          <w:sz w:val="22"/>
          <w:szCs w:val="22"/>
        </w:rPr>
        <w:t>Inwestycyjno-Remontowego</w:t>
      </w:r>
      <w:r w:rsidRPr="0068764D">
        <w:rPr>
          <w:sz w:val="22"/>
          <w:szCs w:val="22"/>
        </w:rPr>
        <w:t xml:space="preserve"> z zakresu rozpoznawalności śladów gryzoni i owadów,  ich szkodliwości, sposobu postępowania  oraz z zakresu przepisów BHP obowiązujących po zabi</w:t>
      </w:r>
      <w:r w:rsidR="00D75AA9">
        <w:rPr>
          <w:sz w:val="22"/>
          <w:szCs w:val="22"/>
        </w:rPr>
        <w:t>egach dezynsekcji i deratyzacji;</w:t>
      </w:r>
    </w:p>
    <w:p w14:paraId="5617DF8A" w14:textId="77777777" w:rsidR="00200B59" w:rsidRDefault="00D75AA9" w:rsidP="00334CC5">
      <w:pPr>
        <w:pStyle w:val="Tekstpodstawowy21"/>
        <w:numPr>
          <w:ilvl w:val="0"/>
          <w:numId w:val="11"/>
        </w:numPr>
        <w:tabs>
          <w:tab w:val="left" w:pos="9072"/>
        </w:tabs>
        <w:rPr>
          <w:sz w:val="22"/>
          <w:szCs w:val="22"/>
          <w:lang w:eastAsia="ar-SA"/>
        </w:rPr>
      </w:pPr>
      <w:r>
        <w:rPr>
          <w:sz w:val="22"/>
          <w:szCs w:val="22"/>
          <w:lang w:eastAsia="ar-SA"/>
        </w:rPr>
        <w:t>z</w:t>
      </w:r>
      <w:r w:rsidR="00200B59" w:rsidRPr="0068764D">
        <w:rPr>
          <w:sz w:val="22"/>
          <w:szCs w:val="22"/>
          <w:lang w:eastAsia="ar-SA"/>
        </w:rPr>
        <w:t>wrócenie szczególnej uwagi na zachowanie czystości i bezpieczeństwa podcz</w:t>
      </w:r>
      <w:r w:rsidR="00200B59">
        <w:rPr>
          <w:sz w:val="22"/>
          <w:szCs w:val="22"/>
          <w:lang w:eastAsia="ar-SA"/>
        </w:rPr>
        <w:t xml:space="preserve">as </w:t>
      </w:r>
      <w:r>
        <w:rPr>
          <w:sz w:val="22"/>
          <w:szCs w:val="22"/>
          <w:lang w:eastAsia="ar-SA"/>
        </w:rPr>
        <w:t>wykonywania przedmiotu umowy;</w:t>
      </w:r>
    </w:p>
    <w:p w14:paraId="6CE78B45" w14:textId="77777777" w:rsidR="00C44CB8" w:rsidRPr="00807C5E" w:rsidRDefault="00D75AA9" w:rsidP="00334CC5">
      <w:pPr>
        <w:pStyle w:val="Tekstpodstawowy21"/>
        <w:numPr>
          <w:ilvl w:val="0"/>
          <w:numId w:val="11"/>
        </w:numPr>
        <w:tabs>
          <w:tab w:val="left" w:pos="9072"/>
        </w:tabs>
        <w:rPr>
          <w:sz w:val="22"/>
          <w:szCs w:val="22"/>
          <w:lang w:eastAsia="ar-SA"/>
        </w:rPr>
      </w:pPr>
      <w:r>
        <w:rPr>
          <w:sz w:val="22"/>
          <w:szCs w:val="22"/>
          <w:lang w:eastAsia="ar-SA"/>
        </w:rPr>
        <w:t>z</w:t>
      </w:r>
      <w:r w:rsidR="00C44CB8" w:rsidRPr="00807C5E">
        <w:rPr>
          <w:sz w:val="22"/>
          <w:szCs w:val="22"/>
          <w:lang w:eastAsia="ar-SA"/>
        </w:rPr>
        <w:t>apewnienie sprawnego i terminowego wykonywania przedmiotu umowy.</w:t>
      </w:r>
    </w:p>
    <w:p w14:paraId="09D6C39D" w14:textId="77777777" w:rsidR="00C44CB8" w:rsidRDefault="00C44CB8" w:rsidP="00ED0C66">
      <w:pPr>
        <w:pStyle w:val="Tekstpodstawowy21"/>
        <w:numPr>
          <w:ilvl w:val="0"/>
          <w:numId w:val="41"/>
        </w:numPr>
        <w:tabs>
          <w:tab w:val="left" w:pos="9072"/>
        </w:tabs>
        <w:ind w:left="284"/>
        <w:rPr>
          <w:sz w:val="22"/>
          <w:szCs w:val="22"/>
          <w:lang w:eastAsia="ar-SA"/>
        </w:rPr>
      </w:pPr>
      <w:r w:rsidRPr="0068764D">
        <w:rPr>
          <w:sz w:val="22"/>
          <w:szCs w:val="22"/>
        </w:rPr>
        <w:t>Wykonawca oświadcza, iż usługi zostaną wykonane zgodnie z obowiązującymi w tym zakresie przepisami, według posiadanej wiedzy, z należytą starannością.</w:t>
      </w:r>
    </w:p>
    <w:p w14:paraId="0F1B2718" w14:textId="77777777" w:rsidR="00C44CB8" w:rsidRDefault="00C44CB8" w:rsidP="00ED0C66">
      <w:pPr>
        <w:pStyle w:val="Tekstpodstawowy21"/>
        <w:numPr>
          <w:ilvl w:val="0"/>
          <w:numId w:val="41"/>
        </w:numPr>
        <w:tabs>
          <w:tab w:val="left" w:pos="9072"/>
        </w:tabs>
        <w:ind w:left="284"/>
        <w:rPr>
          <w:sz w:val="22"/>
          <w:szCs w:val="22"/>
          <w:lang w:eastAsia="ar-SA"/>
        </w:rPr>
      </w:pPr>
      <w:r w:rsidRPr="00C44CB8">
        <w:rPr>
          <w:sz w:val="22"/>
          <w:szCs w:val="22"/>
          <w:lang w:eastAsia="ar-SA"/>
        </w:rPr>
        <w:t xml:space="preserve">Wszystkie prowadzone działania muszą być zgodne z zasadami prowadzenia zabiegów </w:t>
      </w:r>
      <w:r w:rsidRPr="00C44CB8">
        <w:rPr>
          <w:sz w:val="22"/>
          <w:szCs w:val="22"/>
        </w:rPr>
        <w:t>dezynsekcji, deratyzacji</w:t>
      </w:r>
      <w:r w:rsidRPr="00C44CB8">
        <w:rPr>
          <w:sz w:val="22"/>
          <w:szCs w:val="22"/>
          <w:lang w:eastAsia="ar-SA"/>
        </w:rPr>
        <w:t>.</w:t>
      </w:r>
    </w:p>
    <w:p w14:paraId="1FB77B05" w14:textId="62C9D146" w:rsidR="00C44CB8" w:rsidRDefault="00C44CB8" w:rsidP="00ED0C66">
      <w:pPr>
        <w:pStyle w:val="Tekstpodstawowy21"/>
        <w:numPr>
          <w:ilvl w:val="0"/>
          <w:numId w:val="41"/>
        </w:numPr>
        <w:tabs>
          <w:tab w:val="left" w:pos="9072"/>
        </w:tabs>
        <w:ind w:left="284"/>
        <w:rPr>
          <w:sz w:val="22"/>
          <w:szCs w:val="22"/>
          <w:lang w:eastAsia="ar-SA"/>
        </w:rPr>
      </w:pPr>
      <w:r w:rsidRPr="00FA4C78">
        <w:rPr>
          <w:sz w:val="22"/>
          <w:szCs w:val="22"/>
          <w:lang w:eastAsia="ar-SA"/>
        </w:rPr>
        <w:t xml:space="preserve">Użyte środki, sprzęt oraz preparaty </w:t>
      </w:r>
      <w:r w:rsidRPr="00FA4C78">
        <w:rPr>
          <w:sz w:val="22"/>
          <w:szCs w:val="22"/>
        </w:rPr>
        <w:t>dezynsekcji, deratyzacji</w:t>
      </w:r>
      <w:r w:rsidRPr="00FA4C78">
        <w:rPr>
          <w:sz w:val="22"/>
          <w:szCs w:val="22"/>
          <w:lang w:eastAsia="ar-SA"/>
        </w:rPr>
        <w:t xml:space="preserve"> powinny być bezpieczne dla środowiska, wyrobów i przebywających tam osób. Nie mogą powodować konieczności zatrzymania pracy Szpitala. Stosowane przy wykonywaniu usług produkty, materiały i substancje musza być wprowadzone do obrotu zgodnie z przepisami </w:t>
      </w:r>
      <w:r w:rsidR="009E011A" w:rsidRPr="009E011A">
        <w:rPr>
          <w:sz w:val="22"/>
          <w:szCs w:val="22"/>
          <w:lang w:eastAsia="ar-SA"/>
        </w:rPr>
        <w:t>U</w:t>
      </w:r>
      <w:r w:rsidRPr="009E011A">
        <w:rPr>
          <w:sz w:val="22"/>
          <w:szCs w:val="22"/>
          <w:lang w:eastAsia="ar-SA"/>
        </w:rPr>
        <w:t xml:space="preserve">stawy z </w:t>
      </w:r>
      <w:r w:rsidR="00FA4C78" w:rsidRPr="009E011A">
        <w:rPr>
          <w:sz w:val="22"/>
          <w:szCs w:val="22"/>
        </w:rPr>
        <w:t>9 października 2015 roku o pro</w:t>
      </w:r>
      <w:r w:rsidR="00F709DB" w:rsidRPr="009E011A">
        <w:rPr>
          <w:sz w:val="22"/>
          <w:szCs w:val="22"/>
        </w:rPr>
        <w:t>duktach biobójczych (Dz. U. 20</w:t>
      </w:r>
      <w:r w:rsidR="00B27B39" w:rsidRPr="009E011A">
        <w:rPr>
          <w:sz w:val="22"/>
          <w:szCs w:val="22"/>
        </w:rPr>
        <w:t>21</w:t>
      </w:r>
      <w:r w:rsidR="00FA4C78" w:rsidRPr="009E011A">
        <w:rPr>
          <w:sz w:val="22"/>
          <w:szCs w:val="22"/>
        </w:rPr>
        <w:t>, poz.</w:t>
      </w:r>
      <w:r w:rsidR="00F709DB" w:rsidRPr="009E011A">
        <w:rPr>
          <w:sz w:val="22"/>
          <w:szCs w:val="22"/>
        </w:rPr>
        <w:t xml:space="preserve"> 2</w:t>
      </w:r>
      <w:r w:rsidR="00B27B39" w:rsidRPr="009E011A">
        <w:rPr>
          <w:sz w:val="22"/>
          <w:szCs w:val="22"/>
        </w:rPr>
        <w:t>4</w:t>
      </w:r>
      <w:r w:rsidR="00FA4C78" w:rsidRPr="009E011A">
        <w:rPr>
          <w:sz w:val="22"/>
          <w:szCs w:val="22"/>
        </w:rPr>
        <w:t xml:space="preserve">). </w:t>
      </w:r>
      <w:r w:rsidRPr="009E011A">
        <w:rPr>
          <w:sz w:val="22"/>
          <w:szCs w:val="22"/>
        </w:rPr>
        <w:t>Zamawiaj</w:t>
      </w:r>
      <w:r w:rsidRPr="009E011A">
        <w:rPr>
          <w:rFonts w:eastAsia="TimesNewRoman"/>
          <w:sz w:val="22"/>
          <w:szCs w:val="22"/>
        </w:rPr>
        <w:t>ą</w:t>
      </w:r>
      <w:r w:rsidRPr="009E011A">
        <w:rPr>
          <w:sz w:val="22"/>
          <w:szCs w:val="22"/>
        </w:rPr>
        <w:t xml:space="preserve">cy </w:t>
      </w:r>
      <w:r w:rsidRPr="00FA4C78">
        <w:rPr>
          <w:sz w:val="22"/>
          <w:szCs w:val="22"/>
        </w:rPr>
        <w:t xml:space="preserve">ma prawo </w:t>
      </w:r>
      <w:r w:rsidRPr="00FA4C78">
        <w:rPr>
          <w:rFonts w:eastAsia="TimesNewRoman"/>
          <w:sz w:val="22"/>
          <w:szCs w:val="22"/>
        </w:rPr>
        <w:t>żą</w:t>
      </w:r>
      <w:r w:rsidRPr="00FA4C78">
        <w:rPr>
          <w:sz w:val="22"/>
          <w:szCs w:val="22"/>
        </w:rPr>
        <w:t>da</w:t>
      </w:r>
      <w:r w:rsidRPr="00FA4C78">
        <w:rPr>
          <w:rFonts w:eastAsia="TimesNewRoman"/>
          <w:sz w:val="22"/>
          <w:szCs w:val="22"/>
        </w:rPr>
        <w:t xml:space="preserve">ć </w:t>
      </w:r>
      <w:r w:rsidRPr="00FA4C78">
        <w:rPr>
          <w:sz w:val="22"/>
          <w:szCs w:val="22"/>
        </w:rPr>
        <w:t xml:space="preserve">od Wykonawcy </w:t>
      </w:r>
      <w:r w:rsidRPr="00FA4C78">
        <w:rPr>
          <w:rFonts w:eastAsia="TimesNewRoman"/>
          <w:sz w:val="22"/>
          <w:szCs w:val="22"/>
        </w:rPr>
        <w:t>ś</w:t>
      </w:r>
      <w:r w:rsidRPr="00FA4C78">
        <w:rPr>
          <w:sz w:val="22"/>
          <w:szCs w:val="22"/>
        </w:rPr>
        <w:t>wiadectwa pochodzenia stosowanych do zabiegów preparatów oraz atestów zezwalaj</w:t>
      </w:r>
      <w:r w:rsidRPr="00FA4C78">
        <w:rPr>
          <w:rFonts w:eastAsia="TimesNewRoman"/>
          <w:sz w:val="22"/>
          <w:szCs w:val="22"/>
        </w:rPr>
        <w:t>ą</w:t>
      </w:r>
      <w:r w:rsidRPr="00FA4C78">
        <w:rPr>
          <w:sz w:val="22"/>
          <w:szCs w:val="22"/>
        </w:rPr>
        <w:t>cych na ich stosowania, a Wykonawca b</w:t>
      </w:r>
      <w:r w:rsidRPr="00FA4C78">
        <w:rPr>
          <w:rFonts w:eastAsia="TimesNewRoman"/>
          <w:sz w:val="22"/>
          <w:szCs w:val="22"/>
        </w:rPr>
        <w:t>ę</w:t>
      </w:r>
      <w:r w:rsidRPr="00FA4C78">
        <w:rPr>
          <w:sz w:val="22"/>
          <w:szCs w:val="22"/>
        </w:rPr>
        <w:t>dzie zobowi</w:t>
      </w:r>
      <w:r w:rsidRPr="00FA4C78">
        <w:rPr>
          <w:rFonts w:eastAsia="TimesNewRoman"/>
          <w:sz w:val="22"/>
          <w:szCs w:val="22"/>
        </w:rPr>
        <w:t>ą</w:t>
      </w:r>
      <w:r w:rsidRPr="00FA4C78">
        <w:rPr>
          <w:sz w:val="22"/>
          <w:szCs w:val="22"/>
        </w:rPr>
        <w:t>zany przedstawi</w:t>
      </w:r>
      <w:r w:rsidRPr="00FA4C78">
        <w:rPr>
          <w:rFonts w:eastAsia="TimesNewRoman"/>
          <w:sz w:val="22"/>
          <w:szCs w:val="22"/>
        </w:rPr>
        <w:t xml:space="preserve">ć </w:t>
      </w:r>
      <w:r w:rsidRPr="00FA4C78">
        <w:rPr>
          <w:sz w:val="22"/>
          <w:szCs w:val="22"/>
        </w:rPr>
        <w:t>Zamawiaj</w:t>
      </w:r>
      <w:r w:rsidRPr="00FA4C78">
        <w:rPr>
          <w:rFonts w:eastAsia="TimesNewRoman"/>
          <w:sz w:val="22"/>
          <w:szCs w:val="22"/>
        </w:rPr>
        <w:t>ą</w:t>
      </w:r>
      <w:r w:rsidRPr="00FA4C78">
        <w:rPr>
          <w:sz w:val="22"/>
          <w:szCs w:val="22"/>
        </w:rPr>
        <w:t>cemu takie dokumenty.</w:t>
      </w:r>
    </w:p>
    <w:p w14:paraId="5CF7243D" w14:textId="77777777" w:rsidR="000E7197" w:rsidRPr="00BF2DB2" w:rsidRDefault="000E7197" w:rsidP="00ED0C66">
      <w:pPr>
        <w:pStyle w:val="Tekstpodstawowy21"/>
        <w:numPr>
          <w:ilvl w:val="0"/>
          <w:numId w:val="41"/>
        </w:numPr>
        <w:tabs>
          <w:tab w:val="left" w:pos="9072"/>
        </w:tabs>
        <w:ind w:left="284"/>
        <w:rPr>
          <w:sz w:val="22"/>
          <w:szCs w:val="22"/>
          <w:lang w:eastAsia="ar-SA"/>
        </w:rPr>
      </w:pPr>
      <w:r w:rsidRPr="00BF2DB2">
        <w:rPr>
          <w:sz w:val="22"/>
          <w:szCs w:val="22"/>
          <w:lang w:eastAsia="ar-SA"/>
        </w:rPr>
        <w:t>Wykonawca nie może przenieść na osobę trzecią praw i obowiązków wynikających z umowy, w całości lub w części, bez zgody Zamawiającego wyrażonej na piśmie pod rygorem nieważności.</w:t>
      </w:r>
    </w:p>
    <w:p w14:paraId="1036258F" w14:textId="77777777" w:rsidR="00C44CB8" w:rsidRPr="00BF2DB2" w:rsidRDefault="00C44CB8" w:rsidP="00ED0C66">
      <w:pPr>
        <w:pStyle w:val="Tekstpodstawowy21"/>
        <w:numPr>
          <w:ilvl w:val="0"/>
          <w:numId w:val="41"/>
        </w:numPr>
        <w:tabs>
          <w:tab w:val="left" w:pos="9072"/>
        </w:tabs>
        <w:ind w:left="284"/>
        <w:rPr>
          <w:rStyle w:val="Pogrubienie"/>
          <w:b w:val="0"/>
          <w:bCs w:val="0"/>
          <w:sz w:val="22"/>
          <w:szCs w:val="22"/>
          <w:lang w:eastAsia="ar-SA"/>
        </w:rPr>
      </w:pPr>
      <w:r w:rsidRPr="00BF2DB2">
        <w:rPr>
          <w:bCs/>
          <w:sz w:val="22"/>
          <w:szCs w:val="22"/>
        </w:rPr>
        <w:t xml:space="preserve">Wykonawca oświadcza, że ma świadomość, iż </w:t>
      </w:r>
      <w:r w:rsidRPr="00BF2DB2">
        <w:rPr>
          <w:sz w:val="22"/>
          <w:szCs w:val="22"/>
        </w:rPr>
        <w:t>prace</w:t>
      </w:r>
      <w:r w:rsidRPr="00BF2DB2">
        <w:rPr>
          <w:rStyle w:val="Pogrubienie"/>
          <w:b w:val="0"/>
          <w:sz w:val="22"/>
          <w:szCs w:val="22"/>
        </w:rPr>
        <w:t xml:space="preserve"> stanowiące przedmiot umowy będą  wykonywane w zakładzie opieki zdrowotnej czynnym przez całą dobę  i  zobowiązuje się je prowadzić w sposób zapewniający utrzymanie ciągłej pracy zakładu.</w:t>
      </w:r>
    </w:p>
    <w:p w14:paraId="575CA456" w14:textId="58F62AE9" w:rsidR="00BE47A6" w:rsidRPr="00BF2DB2" w:rsidRDefault="00BE47A6" w:rsidP="00ED0C66">
      <w:pPr>
        <w:pStyle w:val="Tekstpodstawowy21"/>
        <w:numPr>
          <w:ilvl w:val="0"/>
          <w:numId w:val="41"/>
        </w:numPr>
        <w:tabs>
          <w:tab w:val="left" w:pos="9072"/>
        </w:tabs>
        <w:ind w:left="284"/>
        <w:rPr>
          <w:rStyle w:val="Pogrubienie"/>
          <w:b w:val="0"/>
          <w:bCs w:val="0"/>
          <w:sz w:val="22"/>
          <w:szCs w:val="22"/>
          <w:lang w:eastAsia="ar-SA"/>
        </w:rPr>
      </w:pPr>
      <w:r w:rsidRPr="00BF2DB2">
        <w:rPr>
          <w:rStyle w:val="Pogrubienie"/>
          <w:b w:val="0"/>
          <w:bCs w:val="0"/>
          <w:sz w:val="22"/>
          <w:szCs w:val="22"/>
          <w:lang w:eastAsia="ar-SA"/>
        </w:rPr>
        <w:t>Wykonawca zobowiązany jest do zachowania szczególnej ostrożności i działań zapobiegawczych zakażeniom i zachorowaniom na choroby zakaźne, m.in. poprzez wyposażenie pracownika wykonującego usługę w odpowiednie jednorazowe środki ochrony indywidualnej (maski, rękawiczki itp.) zakładane przed wejściem na teren Szpitala.</w:t>
      </w:r>
    </w:p>
    <w:p w14:paraId="18195A86" w14:textId="77777777" w:rsidR="00C44CB8" w:rsidRDefault="00ED0C66" w:rsidP="00BE47A6">
      <w:pPr>
        <w:pStyle w:val="Tekstpodstawowy21"/>
        <w:numPr>
          <w:ilvl w:val="0"/>
          <w:numId w:val="41"/>
        </w:numPr>
        <w:tabs>
          <w:tab w:val="left" w:pos="9072"/>
        </w:tabs>
        <w:ind w:left="284"/>
        <w:rPr>
          <w:rStyle w:val="Pogrubienie"/>
          <w:b w:val="0"/>
          <w:bCs w:val="0"/>
          <w:sz w:val="22"/>
          <w:szCs w:val="22"/>
          <w:lang w:eastAsia="ar-SA"/>
        </w:rPr>
      </w:pPr>
      <w:r w:rsidRPr="00BF2DB2">
        <w:rPr>
          <w:rStyle w:val="Pogrubienie"/>
          <w:b w:val="0"/>
          <w:bCs w:val="0"/>
          <w:sz w:val="22"/>
          <w:szCs w:val="22"/>
          <w:lang w:eastAsia="ar-SA"/>
        </w:rPr>
        <w:t>Zamawiający zobowiązuje się do udostępnienia miejsca, pomieszczenia podlegającego usłudze objętej niniejszą umową.</w:t>
      </w:r>
    </w:p>
    <w:p w14:paraId="7CE56624" w14:textId="77777777" w:rsidR="00E71AAF" w:rsidRPr="00BF2DB2" w:rsidRDefault="00E71AAF" w:rsidP="00E71AAF">
      <w:pPr>
        <w:pStyle w:val="Tekstpodstawowy21"/>
        <w:tabs>
          <w:tab w:val="left" w:pos="9072"/>
        </w:tabs>
        <w:rPr>
          <w:sz w:val="22"/>
          <w:szCs w:val="22"/>
          <w:lang w:eastAsia="ar-SA"/>
        </w:rPr>
      </w:pPr>
    </w:p>
    <w:p w14:paraId="562F2F42" w14:textId="77777777" w:rsidR="00F4066D" w:rsidRDefault="00F4066D" w:rsidP="002466C3">
      <w:pPr>
        <w:pStyle w:val="Default"/>
        <w:tabs>
          <w:tab w:val="left" w:pos="9072"/>
        </w:tabs>
        <w:jc w:val="center"/>
        <w:rPr>
          <w:b/>
          <w:bCs/>
          <w:sz w:val="22"/>
          <w:szCs w:val="22"/>
        </w:rPr>
      </w:pPr>
    </w:p>
    <w:p w14:paraId="67664F20" w14:textId="77777777" w:rsidR="00F4066D" w:rsidRDefault="00F4066D" w:rsidP="002466C3">
      <w:pPr>
        <w:pStyle w:val="Default"/>
        <w:tabs>
          <w:tab w:val="left" w:pos="9072"/>
        </w:tabs>
        <w:jc w:val="center"/>
        <w:rPr>
          <w:b/>
          <w:bCs/>
          <w:sz w:val="22"/>
          <w:szCs w:val="22"/>
        </w:rPr>
      </w:pPr>
    </w:p>
    <w:p w14:paraId="1FB29402" w14:textId="6B34E5F1" w:rsidR="00C44CB8" w:rsidRPr="0068764D" w:rsidRDefault="00ED0C66" w:rsidP="002466C3">
      <w:pPr>
        <w:pStyle w:val="Default"/>
        <w:tabs>
          <w:tab w:val="left" w:pos="9072"/>
        </w:tabs>
        <w:jc w:val="center"/>
        <w:rPr>
          <w:sz w:val="22"/>
          <w:szCs w:val="22"/>
        </w:rPr>
      </w:pPr>
      <w:r>
        <w:rPr>
          <w:b/>
          <w:bCs/>
          <w:sz w:val="22"/>
          <w:szCs w:val="22"/>
        </w:rPr>
        <w:lastRenderedPageBreak/>
        <w:t>§ 3</w:t>
      </w:r>
    </w:p>
    <w:p w14:paraId="20E4D596" w14:textId="77777777" w:rsidR="00F61BC2" w:rsidRDefault="00C44CB8" w:rsidP="002466C3">
      <w:pPr>
        <w:pStyle w:val="Default"/>
        <w:tabs>
          <w:tab w:val="left" w:pos="9072"/>
        </w:tabs>
        <w:jc w:val="center"/>
        <w:rPr>
          <w:b/>
          <w:bCs/>
          <w:sz w:val="22"/>
          <w:szCs w:val="22"/>
        </w:rPr>
      </w:pPr>
      <w:r w:rsidRPr="0068764D">
        <w:rPr>
          <w:b/>
          <w:bCs/>
          <w:sz w:val="22"/>
          <w:szCs w:val="22"/>
        </w:rPr>
        <w:t>Realizacja przedmiotu umowy</w:t>
      </w:r>
    </w:p>
    <w:p w14:paraId="05E2B290" w14:textId="094DD7C9" w:rsidR="00F61BC2" w:rsidRPr="00F61BC2" w:rsidRDefault="00F61BC2" w:rsidP="00334CC5">
      <w:pPr>
        <w:pStyle w:val="Default"/>
        <w:numPr>
          <w:ilvl w:val="0"/>
          <w:numId w:val="18"/>
        </w:numPr>
        <w:tabs>
          <w:tab w:val="left" w:pos="9072"/>
        </w:tabs>
        <w:ind w:left="284"/>
        <w:jc w:val="both"/>
        <w:rPr>
          <w:b/>
          <w:sz w:val="22"/>
          <w:szCs w:val="22"/>
        </w:rPr>
      </w:pPr>
      <w:r>
        <w:rPr>
          <w:sz w:val="22"/>
          <w:szCs w:val="22"/>
        </w:rPr>
        <w:t xml:space="preserve">Umowa zostaje zawarta na czas określony </w:t>
      </w:r>
      <w:r w:rsidRPr="00F61BC2">
        <w:rPr>
          <w:b/>
          <w:sz w:val="22"/>
          <w:szCs w:val="22"/>
        </w:rPr>
        <w:t>od</w:t>
      </w:r>
      <w:r>
        <w:rPr>
          <w:b/>
          <w:sz w:val="22"/>
          <w:szCs w:val="22"/>
        </w:rPr>
        <w:t xml:space="preserve"> dnia</w:t>
      </w:r>
      <w:r w:rsidR="00CE25DF">
        <w:rPr>
          <w:b/>
          <w:sz w:val="22"/>
          <w:szCs w:val="22"/>
        </w:rPr>
        <w:t xml:space="preserve"> 05.03.202</w:t>
      </w:r>
      <w:r w:rsidR="005C6D5D">
        <w:rPr>
          <w:b/>
          <w:sz w:val="22"/>
          <w:szCs w:val="22"/>
        </w:rPr>
        <w:t>5</w:t>
      </w:r>
      <w:r w:rsidR="00CE25DF">
        <w:rPr>
          <w:b/>
          <w:sz w:val="22"/>
          <w:szCs w:val="22"/>
        </w:rPr>
        <w:t xml:space="preserve"> r. do 04.03.202</w:t>
      </w:r>
      <w:r w:rsidR="005C6D5D">
        <w:rPr>
          <w:b/>
          <w:sz w:val="22"/>
          <w:szCs w:val="22"/>
        </w:rPr>
        <w:t>7</w:t>
      </w:r>
      <w:r w:rsidRPr="00F61BC2">
        <w:rPr>
          <w:b/>
          <w:sz w:val="22"/>
          <w:szCs w:val="22"/>
        </w:rPr>
        <w:t xml:space="preserve"> r. </w:t>
      </w:r>
    </w:p>
    <w:p w14:paraId="64E8F455" w14:textId="77777777" w:rsidR="00C44CB8" w:rsidRPr="00C44CB8" w:rsidRDefault="00C44CB8" w:rsidP="00334CC5">
      <w:pPr>
        <w:pStyle w:val="Default"/>
        <w:numPr>
          <w:ilvl w:val="0"/>
          <w:numId w:val="18"/>
        </w:numPr>
        <w:tabs>
          <w:tab w:val="left" w:pos="9072"/>
        </w:tabs>
        <w:ind w:left="284"/>
        <w:jc w:val="both"/>
        <w:rPr>
          <w:sz w:val="22"/>
          <w:szCs w:val="22"/>
        </w:rPr>
      </w:pPr>
      <w:r w:rsidRPr="0068764D">
        <w:rPr>
          <w:spacing w:val="-3"/>
          <w:sz w:val="22"/>
          <w:szCs w:val="22"/>
          <w:lang w:eastAsia="ar-SA"/>
        </w:rPr>
        <w:t>Monitoring będzie odbywał się z częstotliwością co 2 m-ce po uprzednim poinformowaniu osoby odpowiedzialnej ze strony Zamawiającego.</w:t>
      </w:r>
    </w:p>
    <w:p w14:paraId="57F25FA8" w14:textId="77777777" w:rsidR="00C44CB8" w:rsidRDefault="00C44CB8" w:rsidP="00334CC5">
      <w:pPr>
        <w:pStyle w:val="Default"/>
        <w:numPr>
          <w:ilvl w:val="0"/>
          <w:numId w:val="18"/>
        </w:numPr>
        <w:tabs>
          <w:tab w:val="left" w:pos="9072"/>
        </w:tabs>
        <w:ind w:left="284"/>
        <w:jc w:val="both"/>
        <w:rPr>
          <w:sz w:val="22"/>
          <w:szCs w:val="22"/>
        </w:rPr>
      </w:pPr>
      <w:r w:rsidRPr="0068764D">
        <w:rPr>
          <w:sz w:val="22"/>
          <w:szCs w:val="22"/>
        </w:rPr>
        <w:t>Wykonawca rozpocznie realizacj</w:t>
      </w:r>
      <w:r w:rsidRPr="0068764D">
        <w:rPr>
          <w:rFonts w:eastAsia="TimesNewRoman"/>
          <w:sz w:val="22"/>
          <w:szCs w:val="22"/>
        </w:rPr>
        <w:t xml:space="preserve">ę </w:t>
      </w:r>
      <w:r w:rsidRPr="0068764D">
        <w:rPr>
          <w:sz w:val="22"/>
          <w:szCs w:val="22"/>
        </w:rPr>
        <w:t>usług zleconych przez Zamawiaj</w:t>
      </w:r>
      <w:r w:rsidRPr="0068764D">
        <w:rPr>
          <w:rFonts w:eastAsia="TimesNewRoman"/>
          <w:sz w:val="22"/>
          <w:szCs w:val="22"/>
        </w:rPr>
        <w:t>ą</w:t>
      </w:r>
      <w:r w:rsidRPr="0068764D">
        <w:rPr>
          <w:sz w:val="22"/>
          <w:szCs w:val="22"/>
        </w:rPr>
        <w:t>cego:</w:t>
      </w:r>
    </w:p>
    <w:p w14:paraId="084C96C3" w14:textId="77777777" w:rsidR="00C44CB8" w:rsidRPr="00C44CB8" w:rsidRDefault="00C44CB8" w:rsidP="00334CC5">
      <w:pPr>
        <w:pStyle w:val="Default"/>
        <w:numPr>
          <w:ilvl w:val="0"/>
          <w:numId w:val="19"/>
        </w:numPr>
        <w:tabs>
          <w:tab w:val="left" w:pos="9072"/>
        </w:tabs>
        <w:jc w:val="both"/>
        <w:rPr>
          <w:sz w:val="22"/>
          <w:szCs w:val="22"/>
        </w:rPr>
      </w:pPr>
      <w:r w:rsidRPr="0068764D">
        <w:rPr>
          <w:sz w:val="22"/>
          <w:szCs w:val="22"/>
        </w:rPr>
        <w:t>w przypadku zagro</w:t>
      </w:r>
      <w:r w:rsidRPr="0068764D">
        <w:rPr>
          <w:rFonts w:eastAsia="TimesNewRoman"/>
          <w:sz w:val="22"/>
          <w:szCs w:val="22"/>
        </w:rPr>
        <w:t>ż</w:t>
      </w:r>
      <w:r w:rsidRPr="0068764D">
        <w:rPr>
          <w:sz w:val="22"/>
          <w:szCs w:val="22"/>
        </w:rPr>
        <w:t>e</w:t>
      </w:r>
      <w:r w:rsidRPr="0068764D">
        <w:rPr>
          <w:rFonts w:eastAsia="TimesNewRoman"/>
          <w:sz w:val="22"/>
          <w:szCs w:val="22"/>
        </w:rPr>
        <w:t xml:space="preserve">ń </w:t>
      </w:r>
      <w:r w:rsidRPr="0068764D">
        <w:rPr>
          <w:sz w:val="22"/>
          <w:szCs w:val="22"/>
        </w:rPr>
        <w:t>stanowi</w:t>
      </w:r>
      <w:r w:rsidRPr="0068764D">
        <w:rPr>
          <w:rFonts w:eastAsia="TimesNewRoman"/>
          <w:sz w:val="22"/>
          <w:szCs w:val="22"/>
        </w:rPr>
        <w:t>ą</w:t>
      </w:r>
      <w:r w:rsidRPr="0068764D">
        <w:rPr>
          <w:sz w:val="22"/>
          <w:szCs w:val="22"/>
        </w:rPr>
        <w:t>cych niebezpiecze</w:t>
      </w:r>
      <w:r w:rsidRPr="0068764D">
        <w:rPr>
          <w:rFonts w:eastAsia="TimesNewRoman"/>
          <w:sz w:val="22"/>
          <w:szCs w:val="22"/>
        </w:rPr>
        <w:t>ń</w:t>
      </w:r>
      <w:r w:rsidRPr="0068764D">
        <w:rPr>
          <w:sz w:val="22"/>
          <w:szCs w:val="22"/>
        </w:rPr>
        <w:t xml:space="preserve">stwo dla ludzi </w:t>
      </w:r>
      <w:r w:rsidRPr="0068764D">
        <w:rPr>
          <w:bCs/>
          <w:sz w:val="22"/>
          <w:szCs w:val="22"/>
        </w:rPr>
        <w:t>w ciągu 2 godzin</w:t>
      </w:r>
      <w:r w:rsidRPr="0068764D">
        <w:rPr>
          <w:b/>
          <w:bCs/>
          <w:sz w:val="22"/>
          <w:szCs w:val="22"/>
        </w:rPr>
        <w:t xml:space="preserve"> </w:t>
      </w:r>
      <w:r w:rsidRPr="0068764D">
        <w:rPr>
          <w:sz w:val="22"/>
          <w:szCs w:val="22"/>
        </w:rPr>
        <w:t>od dokonania zgłoszenia przez Zamawiaj</w:t>
      </w:r>
      <w:r w:rsidRPr="0068764D">
        <w:rPr>
          <w:rFonts w:eastAsia="TimesNewRoman"/>
          <w:sz w:val="22"/>
          <w:szCs w:val="22"/>
        </w:rPr>
        <w:t>ą</w:t>
      </w:r>
      <w:r w:rsidRPr="0068764D">
        <w:rPr>
          <w:sz w:val="22"/>
          <w:szCs w:val="22"/>
        </w:rPr>
        <w:t>cego (telefonicznie, faksem, lub pisemnie), równie</w:t>
      </w:r>
      <w:r w:rsidRPr="0068764D">
        <w:rPr>
          <w:rFonts w:eastAsia="TimesNewRoman"/>
          <w:sz w:val="22"/>
          <w:szCs w:val="22"/>
        </w:rPr>
        <w:t xml:space="preserve">ż </w:t>
      </w:r>
      <w:r w:rsidRPr="0068764D">
        <w:rPr>
          <w:bCs/>
          <w:sz w:val="22"/>
          <w:szCs w:val="22"/>
        </w:rPr>
        <w:t>w dni świąteczne, wolne od pracy, w god</w:t>
      </w:r>
      <w:r>
        <w:rPr>
          <w:bCs/>
          <w:sz w:val="22"/>
          <w:szCs w:val="22"/>
        </w:rPr>
        <w:t>zinach popołudniowych i nocnych,</w:t>
      </w:r>
    </w:p>
    <w:p w14:paraId="7D406B70" w14:textId="77777777" w:rsidR="00C44CB8" w:rsidRPr="00C44CB8" w:rsidRDefault="00C44CB8" w:rsidP="00334CC5">
      <w:pPr>
        <w:pStyle w:val="Default"/>
        <w:numPr>
          <w:ilvl w:val="0"/>
          <w:numId w:val="19"/>
        </w:numPr>
        <w:tabs>
          <w:tab w:val="left" w:pos="9072"/>
        </w:tabs>
        <w:jc w:val="both"/>
        <w:rPr>
          <w:sz w:val="22"/>
          <w:szCs w:val="22"/>
        </w:rPr>
      </w:pPr>
      <w:r w:rsidRPr="0068764D">
        <w:rPr>
          <w:sz w:val="22"/>
          <w:szCs w:val="22"/>
        </w:rPr>
        <w:t xml:space="preserve">w pozostałych przypadkach, </w:t>
      </w:r>
      <w:r w:rsidRPr="0068764D">
        <w:rPr>
          <w:bCs/>
          <w:sz w:val="22"/>
          <w:szCs w:val="22"/>
        </w:rPr>
        <w:t>w ciągu 2 dni</w:t>
      </w:r>
      <w:r w:rsidRPr="0068764D">
        <w:rPr>
          <w:sz w:val="22"/>
          <w:szCs w:val="22"/>
        </w:rPr>
        <w:t>, po wcze</w:t>
      </w:r>
      <w:r w:rsidRPr="0068764D">
        <w:rPr>
          <w:rFonts w:eastAsia="TimesNewRoman"/>
          <w:sz w:val="22"/>
          <w:szCs w:val="22"/>
        </w:rPr>
        <w:t>ś</w:t>
      </w:r>
      <w:r w:rsidRPr="0068764D">
        <w:rPr>
          <w:sz w:val="22"/>
          <w:szCs w:val="22"/>
        </w:rPr>
        <w:t>niejszym poinformowaniu (pisemnie, osobi</w:t>
      </w:r>
      <w:r w:rsidRPr="0068764D">
        <w:rPr>
          <w:rFonts w:eastAsia="TimesNewRoman"/>
          <w:sz w:val="22"/>
          <w:szCs w:val="22"/>
        </w:rPr>
        <w:t>ś</w:t>
      </w:r>
      <w:r w:rsidRPr="0068764D">
        <w:rPr>
          <w:sz w:val="22"/>
          <w:szCs w:val="22"/>
        </w:rPr>
        <w:t>cie, faksem lub telefonicznie)</w:t>
      </w:r>
      <w:r>
        <w:rPr>
          <w:sz w:val="22"/>
          <w:szCs w:val="22"/>
        </w:rPr>
        <w:t>.</w:t>
      </w:r>
    </w:p>
    <w:p w14:paraId="2B669529" w14:textId="77777777" w:rsidR="00C44CB8" w:rsidRDefault="00C44CB8" w:rsidP="00334CC5">
      <w:pPr>
        <w:pStyle w:val="Tekstpodstawowy21"/>
        <w:numPr>
          <w:ilvl w:val="0"/>
          <w:numId w:val="18"/>
        </w:numPr>
        <w:tabs>
          <w:tab w:val="left" w:pos="9072"/>
        </w:tabs>
        <w:ind w:left="284"/>
        <w:rPr>
          <w:sz w:val="22"/>
          <w:szCs w:val="22"/>
          <w:lang w:eastAsia="ar-SA"/>
        </w:rPr>
      </w:pPr>
      <w:r w:rsidRPr="0068764D">
        <w:rPr>
          <w:sz w:val="22"/>
          <w:szCs w:val="22"/>
          <w:lang w:eastAsia="ar-SA"/>
        </w:rPr>
        <w:t>W przypadku pojawienia się szkodników Zamawiający poinformuje o tym fakcie Wykonawcę, który dokona bezpłatnej lustracji i zlikwiduje szkodniki nie później niż w przeciągu 1 tygodnia od daty zgłoszenia.</w:t>
      </w:r>
    </w:p>
    <w:p w14:paraId="197507E9" w14:textId="77777777" w:rsidR="00C44CB8" w:rsidRDefault="00C44CB8" w:rsidP="00334CC5">
      <w:pPr>
        <w:pStyle w:val="Tekstpodstawowy21"/>
        <w:numPr>
          <w:ilvl w:val="0"/>
          <w:numId w:val="18"/>
        </w:numPr>
        <w:tabs>
          <w:tab w:val="left" w:pos="9072"/>
        </w:tabs>
        <w:ind w:left="284"/>
        <w:rPr>
          <w:sz w:val="22"/>
          <w:szCs w:val="22"/>
          <w:lang w:eastAsia="ar-SA"/>
        </w:rPr>
      </w:pPr>
      <w:r w:rsidRPr="00C44CB8">
        <w:rPr>
          <w:sz w:val="22"/>
          <w:szCs w:val="22"/>
        </w:rPr>
        <w:t>W przypadku niezrealizowania przez Wykonawc</w:t>
      </w:r>
      <w:r w:rsidRPr="00C44CB8">
        <w:rPr>
          <w:rFonts w:eastAsia="TimesNewRoman"/>
          <w:sz w:val="22"/>
          <w:szCs w:val="22"/>
        </w:rPr>
        <w:t xml:space="preserve">ę </w:t>
      </w:r>
      <w:r w:rsidRPr="00C44CB8">
        <w:rPr>
          <w:sz w:val="22"/>
          <w:szCs w:val="22"/>
        </w:rPr>
        <w:t>wymaganego zakresu usługi, Zamawiaj</w:t>
      </w:r>
      <w:r w:rsidRPr="00C44CB8">
        <w:rPr>
          <w:rFonts w:eastAsia="TimesNewRoman"/>
          <w:sz w:val="22"/>
          <w:szCs w:val="22"/>
        </w:rPr>
        <w:t>ą</w:t>
      </w:r>
      <w:r w:rsidRPr="00C44CB8">
        <w:rPr>
          <w:sz w:val="22"/>
          <w:szCs w:val="22"/>
        </w:rPr>
        <w:t>cy ma prawo zleci</w:t>
      </w:r>
      <w:r w:rsidRPr="00C44CB8">
        <w:rPr>
          <w:rFonts w:eastAsia="TimesNewRoman"/>
          <w:sz w:val="22"/>
          <w:szCs w:val="22"/>
        </w:rPr>
        <w:t xml:space="preserve">ć </w:t>
      </w:r>
      <w:r w:rsidRPr="00C44CB8">
        <w:rPr>
          <w:sz w:val="22"/>
          <w:szCs w:val="22"/>
        </w:rPr>
        <w:t>wykonane czynno</w:t>
      </w:r>
      <w:r w:rsidRPr="00C44CB8">
        <w:rPr>
          <w:rFonts w:eastAsia="TimesNewRoman"/>
          <w:sz w:val="22"/>
          <w:szCs w:val="22"/>
        </w:rPr>
        <w:t>ś</w:t>
      </w:r>
      <w:r w:rsidRPr="00C44CB8">
        <w:rPr>
          <w:sz w:val="22"/>
          <w:szCs w:val="22"/>
        </w:rPr>
        <w:t>ci osobie trzeciej na koszt i ryzyko  Wykonawcy</w:t>
      </w:r>
      <w:r w:rsidR="000475CD">
        <w:rPr>
          <w:sz w:val="22"/>
          <w:szCs w:val="22"/>
        </w:rPr>
        <w:t>.</w:t>
      </w:r>
    </w:p>
    <w:p w14:paraId="39BD2A18" w14:textId="77777777" w:rsidR="00C44CB8" w:rsidRPr="00C44CB8" w:rsidRDefault="00C44CB8" w:rsidP="00334CC5">
      <w:pPr>
        <w:pStyle w:val="Tekstpodstawowy21"/>
        <w:numPr>
          <w:ilvl w:val="0"/>
          <w:numId w:val="18"/>
        </w:numPr>
        <w:tabs>
          <w:tab w:val="left" w:pos="9072"/>
        </w:tabs>
        <w:ind w:left="284"/>
        <w:rPr>
          <w:sz w:val="22"/>
          <w:szCs w:val="22"/>
          <w:lang w:eastAsia="ar-SA"/>
        </w:rPr>
      </w:pPr>
      <w:r w:rsidRPr="00C44CB8">
        <w:rPr>
          <w:sz w:val="22"/>
          <w:szCs w:val="22"/>
        </w:rPr>
        <w:t>Odbiór wykonanej usługi będzie się odbywał na podstawie sporządzonego przez Wykonawcę protokołu dezynsekcji, deratyzacji, zawierającego zapis wykonanych czynności, zastosowanej substancji aktywnej wraz z nr pozwoleń oraz potwierdzenia wykonania usługi przez Zamawiającego.</w:t>
      </w:r>
    </w:p>
    <w:p w14:paraId="2904BA41" w14:textId="77777777" w:rsidR="00C44CB8" w:rsidRPr="00C44CB8" w:rsidRDefault="00C44CB8" w:rsidP="00334CC5">
      <w:pPr>
        <w:pStyle w:val="Tekstpodstawowy21"/>
        <w:tabs>
          <w:tab w:val="left" w:pos="9072"/>
        </w:tabs>
        <w:ind w:left="-76"/>
        <w:rPr>
          <w:sz w:val="22"/>
          <w:szCs w:val="22"/>
          <w:lang w:eastAsia="ar-SA"/>
        </w:rPr>
      </w:pPr>
    </w:p>
    <w:p w14:paraId="356A19CB" w14:textId="10DD06DC" w:rsidR="00CE25DF" w:rsidRPr="002A7797" w:rsidRDefault="00ED0C66" w:rsidP="00CE25DF">
      <w:pPr>
        <w:widowControl w:val="0"/>
        <w:suppressAutoHyphens/>
        <w:autoSpaceDN w:val="0"/>
        <w:jc w:val="center"/>
        <w:textAlignment w:val="baseline"/>
        <w:rPr>
          <w:rFonts w:eastAsia="Arial Unicode MS"/>
          <w:b/>
          <w:kern w:val="3"/>
          <w:sz w:val="22"/>
          <w:szCs w:val="22"/>
          <w:lang w:eastAsia="en-US" w:bidi="en-US"/>
        </w:rPr>
      </w:pPr>
      <w:r>
        <w:rPr>
          <w:rFonts w:eastAsia="Arial Unicode MS"/>
          <w:b/>
          <w:kern w:val="3"/>
          <w:sz w:val="22"/>
          <w:szCs w:val="22"/>
          <w:lang w:eastAsia="en-US" w:bidi="en-US"/>
        </w:rPr>
        <w:t>§</w:t>
      </w:r>
      <w:r w:rsidR="00E71AAF">
        <w:rPr>
          <w:rFonts w:eastAsia="Arial Unicode MS"/>
          <w:b/>
          <w:kern w:val="3"/>
          <w:sz w:val="22"/>
          <w:szCs w:val="22"/>
          <w:lang w:eastAsia="en-US" w:bidi="en-US"/>
        </w:rPr>
        <w:t xml:space="preserve"> </w:t>
      </w:r>
      <w:r>
        <w:rPr>
          <w:rFonts w:eastAsia="Arial Unicode MS"/>
          <w:b/>
          <w:kern w:val="3"/>
          <w:sz w:val="22"/>
          <w:szCs w:val="22"/>
          <w:lang w:eastAsia="en-US" w:bidi="en-US"/>
        </w:rPr>
        <w:t>4</w:t>
      </w:r>
    </w:p>
    <w:p w14:paraId="426C53D7" w14:textId="77777777" w:rsidR="00CE25DF" w:rsidRPr="002A7797" w:rsidRDefault="00CE25DF" w:rsidP="00CE25DF">
      <w:pPr>
        <w:widowControl w:val="0"/>
        <w:suppressAutoHyphens/>
        <w:autoSpaceDN w:val="0"/>
        <w:jc w:val="center"/>
        <w:textAlignment w:val="baseline"/>
        <w:rPr>
          <w:rFonts w:eastAsia="Arial Unicode MS"/>
          <w:b/>
          <w:kern w:val="3"/>
          <w:sz w:val="22"/>
          <w:szCs w:val="22"/>
          <w:lang w:eastAsia="en-US" w:bidi="en-US"/>
        </w:rPr>
      </w:pPr>
      <w:r w:rsidRPr="002A7797">
        <w:rPr>
          <w:rFonts w:eastAsia="Arial Unicode MS"/>
          <w:b/>
          <w:kern w:val="3"/>
          <w:sz w:val="22"/>
          <w:szCs w:val="22"/>
          <w:lang w:eastAsia="en-US" w:bidi="en-US"/>
        </w:rPr>
        <w:t>Wartość umowy</w:t>
      </w:r>
    </w:p>
    <w:p w14:paraId="50D949CD" w14:textId="77777777" w:rsidR="00CE25DF" w:rsidRDefault="00CE25DF" w:rsidP="00CE25DF">
      <w:pPr>
        <w:pStyle w:val="Default"/>
        <w:numPr>
          <w:ilvl w:val="0"/>
          <w:numId w:val="22"/>
        </w:numPr>
        <w:tabs>
          <w:tab w:val="left" w:pos="9072"/>
        </w:tabs>
        <w:ind w:left="284"/>
        <w:jc w:val="both"/>
        <w:rPr>
          <w:sz w:val="22"/>
          <w:szCs w:val="22"/>
        </w:rPr>
      </w:pPr>
      <w:r w:rsidRPr="0068764D">
        <w:rPr>
          <w:sz w:val="22"/>
          <w:szCs w:val="22"/>
        </w:rPr>
        <w:t>Za wykonanie przedmiotu umowy strony ustalają niezmienne wynagrodzenie ryczałtowe w kwocie:</w:t>
      </w:r>
    </w:p>
    <w:p w14:paraId="653CB96C" w14:textId="37B230D9" w:rsidR="00A62989" w:rsidRPr="00A62989" w:rsidRDefault="00A62989" w:rsidP="00A62989">
      <w:pPr>
        <w:pStyle w:val="Default"/>
        <w:tabs>
          <w:tab w:val="left" w:pos="9072"/>
        </w:tabs>
        <w:jc w:val="both"/>
        <w:rPr>
          <w:sz w:val="22"/>
          <w:szCs w:val="22"/>
        </w:rPr>
      </w:pPr>
      <w:r w:rsidRPr="00A62989">
        <w:rPr>
          <w:sz w:val="22"/>
          <w:szCs w:val="22"/>
        </w:rPr>
        <w:t xml:space="preserve">………………..  </w:t>
      </w:r>
      <w:r w:rsidRPr="00A62989">
        <w:rPr>
          <w:b/>
          <w:bCs/>
          <w:sz w:val="22"/>
          <w:szCs w:val="22"/>
        </w:rPr>
        <w:t>PLN brutto 1 / wizyta</w:t>
      </w:r>
      <w:r>
        <w:rPr>
          <w:sz w:val="22"/>
          <w:szCs w:val="22"/>
        </w:rPr>
        <w:t xml:space="preserve"> </w:t>
      </w:r>
      <w:r w:rsidRPr="00A62989">
        <w:rPr>
          <w:sz w:val="22"/>
          <w:szCs w:val="22"/>
        </w:rPr>
        <w:t>(słownie: ………………………. zł 00/100 PLN);</w:t>
      </w:r>
    </w:p>
    <w:p w14:paraId="73BF2366" w14:textId="4B0ADAE7" w:rsidR="00A62989" w:rsidRPr="00A62989" w:rsidRDefault="00A62989" w:rsidP="00A62989">
      <w:pPr>
        <w:pStyle w:val="Default"/>
        <w:tabs>
          <w:tab w:val="left" w:pos="9072"/>
        </w:tabs>
        <w:jc w:val="both"/>
        <w:rPr>
          <w:sz w:val="22"/>
          <w:szCs w:val="22"/>
        </w:rPr>
      </w:pPr>
      <w:r w:rsidRPr="00A62989">
        <w:rPr>
          <w:sz w:val="22"/>
          <w:szCs w:val="22"/>
        </w:rPr>
        <w:t xml:space="preserve">………………..  </w:t>
      </w:r>
      <w:r w:rsidRPr="00A62989">
        <w:rPr>
          <w:b/>
          <w:bCs/>
          <w:sz w:val="22"/>
          <w:szCs w:val="22"/>
        </w:rPr>
        <w:t>PLN netto 1 / wizyta</w:t>
      </w:r>
      <w:r>
        <w:rPr>
          <w:sz w:val="22"/>
          <w:szCs w:val="22"/>
        </w:rPr>
        <w:t xml:space="preserve"> </w:t>
      </w:r>
      <w:r w:rsidRPr="00A62989">
        <w:rPr>
          <w:sz w:val="22"/>
          <w:szCs w:val="22"/>
        </w:rPr>
        <w:t>(słownie: ………………………. zł 00/100 PLN);</w:t>
      </w:r>
    </w:p>
    <w:p w14:paraId="06BE0043" w14:textId="77777777" w:rsidR="00A62989" w:rsidRPr="00A62989" w:rsidRDefault="00A62989" w:rsidP="00A62989">
      <w:pPr>
        <w:pStyle w:val="Default"/>
        <w:tabs>
          <w:tab w:val="left" w:pos="9072"/>
        </w:tabs>
        <w:jc w:val="both"/>
        <w:rPr>
          <w:sz w:val="22"/>
          <w:szCs w:val="22"/>
        </w:rPr>
      </w:pPr>
    </w:p>
    <w:p w14:paraId="26C62956" w14:textId="2CC5922C" w:rsidR="00A62989" w:rsidRDefault="00A62989" w:rsidP="00A62989">
      <w:pPr>
        <w:pStyle w:val="Default"/>
        <w:tabs>
          <w:tab w:val="left" w:pos="9072"/>
        </w:tabs>
        <w:jc w:val="both"/>
        <w:rPr>
          <w:sz w:val="22"/>
          <w:szCs w:val="22"/>
        </w:rPr>
      </w:pPr>
      <w:r w:rsidRPr="00A62989">
        <w:rPr>
          <w:sz w:val="22"/>
          <w:szCs w:val="22"/>
        </w:rPr>
        <w:t>Łączn</w:t>
      </w:r>
      <w:r>
        <w:rPr>
          <w:sz w:val="22"/>
          <w:szCs w:val="22"/>
        </w:rPr>
        <w:t>a wartość umowy za 12 wizyt wynosi</w:t>
      </w:r>
      <w:r w:rsidRPr="00A62989">
        <w:rPr>
          <w:sz w:val="22"/>
          <w:szCs w:val="22"/>
        </w:rPr>
        <w:t>:</w:t>
      </w:r>
    </w:p>
    <w:p w14:paraId="62745A90" w14:textId="198F5A19" w:rsidR="00A62989" w:rsidRPr="00A62989" w:rsidRDefault="00A62989" w:rsidP="00A62989">
      <w:pPr>
        <w:pStyle w:val="Default"/>
        <w:tabs>
          <w:tab w:val="left" w:pos="9072"/>
        </w:tabs>
        <w:jc w:val="both"/>
        <w:rPr>
          <w:sz w:val="22"/>
          <w:szCs w:val="22"/>
        </w:rPr>
      </w:pPr>
      <w:r w:rsidRPr="00A62989">
        <w:rPr>
          <w:sz w:val="22"/>
          <w:szCs w:val="22"/>
        </w:rPr>
        <w:t xml:space="preserve"> ………………..  </w:t>
      </w:r>
      <w:r w:rsidRPr="00A62989">
        <w:rPr>
          <w:b/>
          <w:bCs/>
          <w:sz w:val="22"/>
          <w:szCs w:val="22"/>
        </w:rPr>
        <w:t>PLN brutto</w:t>
      </w:r>
      <w:r>
        <w:rPr>
          <w:sz w:val="22"/>
          <w:szCs w:val="22"/>
        </w:rPr>
        <w:t xml:space="preserve"> </w:t>
      </w:r>
      <w:r w:rsidRPr="00A62989">
        <w:rPr>
          <w:sz w:val="22"/>
          <w:szCs w:val="22"/>
        </w:rPr>
        <w:t xml:space="preserve">(słownie: ………………………. zł 00/100 PLN); </w:t>
      </w:r>
    </w:p>
    <w:p w14:paraId="4CB1C80F" w14:textId="1CCAB196" w:rsidR="00A62989" w:rsidRDefault="00A62989" w:rsidP="00A62989">
      <w:pPr>
        <w:pStyle w:val="Default"/>
        <w:tabs>
          <w:tab w:val="left" w:pos="9072"/>
        </w:tabs>
        <w:jc w:val="both"/>
        <w:rPr>
          <w:sz w:val="22"/>
          <w:szCs w:val="22"/>
        </w:rPr>
      </w:pPr>
      <w:r w:rsidRPr="00A62989">
        <w:rPr>
          <w:sz w:val="22"/>
          <w:szCs w:val="22"/>
        </w:rPr>
        <w:t xml:space="preserve">………………..  </w:t>
      </w:r>
      <w:r w:rsidRPr="00A62989">
        <w:rPr>
          <w:b/>
          <w:bCs/>
          <w:sz w:val="22"/>
          <w:szCs w:val="22"/>
        </w:rPr>
        <w:t>PLN netto</w:t>
      </w:r>
      <w:r>
        <w:rPr>
          <w:sz w:val="22"/>
          <w:szCs w:val="22"/>
        </w:rPr>
        <w:t xml:space="preserve"> </w:t>
      </w:r>
      <w:r w:rsidRPr="00A62989">
        <w:rPr>
          <w:sz w:val="22"/>
          <w:szCs w:val="22"/>
        </w:rPr>
        <w:t>(słownie: ………………………. zł 00/100 PLN);</w:t>
      </w:r>
    </w:p>
    <w:p w14:paraId="403A6F40" w14:textId="77777777" w:rsidR="00A62989" w:rsidRDefault="00A62989" w:rsidP="00A62989">
      <w:pPr>
        <w:pStyle w:val="Default"/>
        <w:tabs>
          <w:tab w:val="left" w:pos="9072"/>
        </w:tabs>
        <w:jc w:val="both"/>
        <w:rPr>
          <w:sz w:val="22"/>
          <w:szCs w:val="22"/>
        </w:rPr>
      </w:pPr>
    </w:p>
    <w:p w14:paraId="4C70E5F3" w14:textId="12A0F7A4" w:rsidR="00CE25DF" w:rsidRDefault="00CE25DF" w:rsidP="00CE25DF">
      <w:pPr>
        <w:pStyle w:val="Default"/>
        <w:numPr>
          <w:ilvl w:val="0"/>
          <w:numId w:val="22"/>
        </w:numPr>
        <w:tabs>
          <w:tab w:val="left" w:pos="9072"/>
        </w:tabs>
        <w:ind w:left="284"/>
        <w:jc w:val="both"/>
        <w:rPr>
          <w:sz w:val="22"/>
          <w:szCs w:val="22"/>
        </w:rPr>
      </w:pPr>
      <w:r w:rsidRPr="0068764D">
        <w:rPr>
          <w:sz w:val="22"/>
          <w:szCs w:val="22"/>
        </w:rPr>
        <w:t xml:space="preserve">Wynagrodzenie będzie płatne w </w:t>
      </w:r>
      <w:r w:rsidRPr="0068764D">
        <w:rPr>
          <w:b/>
          <w:sz w:val="22"/>
          <w:szCs w:val="22"/>
        </w:rPr>
        <w:t>okresach 2 m</w:t>
      </w:r>
      <w:r w:rsidR="00F35662">
        <w:rPr>
          <w:b/>
          <w:sz w:val="22"/>
          <w:szCs w:val="22"/>
        </w:rPr>
        <w:t>iesię</w:t>
      </w:r>
      <w:r w:rsidRPr="0068764D">
        <w:rPr>
          <w:b/>
          <w:sz w:val="22"/>
          <w:szCs w:val="22"/>
        </w:rPr>
        <w:t>cznych, w wysokości ……………. zł brutto</w:t>
      </w:r>
      <w:r w:rsidRPr="0068764D">
        <w:rPr>
          <w:sz w:val="22"/>
          <w:szCs w:val="22"/>
        </w:rPr>
        <w:t xml:space="preserve"> zastrzeżeniem postanowień ustępów następujących.</w:t>
      </w:r>
      <w:r w:rsidRPr="003A61D6">
        <w:rPr>
          <w:sz w:val="22"/>
          <w:szCs w:val="22"/>
        </w:rPr>
        <w:t xml:space="preserve"> </w:t>
      </w:r>
    </w:p>
    <w:p w14:paraId="2232744B" w14:textId="5485B042" w:rsidR="00CE25DF" w:rsidRDefault="00CE25DF" w:rsidP="00CE25DF">
      <w:pPr>
        <w:pStyle w:val="Default"/>
        <w:numPr>
          <w:ilvl w:val="0"/>
          <w:numId w:val="22"/>
        </w:numPr>
        <w:tabs>
          <w:tab w:val="left" w:pos="9072"/>
        </w:tabs>
        <w:ind w:left="284"/>
        <w:jc w:val="both"/>
        <w:rPr>
          <w:sz w:val="22"/>
          <w:szCs w:val="22"/>
        </w:rPr>
      </w:pPr>
      <w:r w:rsidRPr="00CE25DF">
        <w:rPr>
          <w:sz w:val="22"/>
          <w:szCs w:val="22"/>
        </w:rPr>
        <w:t>Wykonawca gwarantuje, że wartość brutto przedmiotu umowy nie wzrośnie przez okres trwania umowy.</w:t>
      </w:r>
    </w:p>
    <w:p w14:paraId="41FD3DB4" w14:textId="77777777" w:rsidR="001569A2" w:rsidRDefault="001569A2" w:rsidP="001569A2">
      <w:pPr>
        <w:pStyle w:val="Default"/>
        <w:numPr>
          <w:ilvl w:val="0"/>
          <w:numId w:val="22"/>
        </w:numPr>
        <w:tabs>
          <w:tab w:val="left" w:pos="9072"/>
        </w:tabs>
        <w:ind w:left="284"/>
        <w:jc w:val="both"/>
        <w:rPr>
          <w:sz w:val="22"/>
          <w:szCs w:val="22"/>
        </w:rPr>
      </w:pPr>
      <w:r w:rsidRPr="001569A2">
        <w:rPr>
          <w:sz w:val="22"/>
          <w:szCs w:val="22"/>
        </w:rPr>
        <w:t>Obniżenie przez Wykonawcę cen jednostkowych może nastąpić w każdym czasie i nie wymaga zgody Zamawiającego ani sporządzania w tym zakresie aneksu do umowy.</w:t>
      </w:r>
    </w:p>
    <w:p w14:paraId="10A24F0D" w14:textId="77777777" w:rsidR="00833F94" w:rsidRDefault="00833F94" w:rsidP="00833F94">
      <w:pPr>
        <w:pStyle w:val="Default"/>
        <w:tabs>
          <w:tab w:val="left" w:pos="9072"/>
        </w:tabs>
        <w:jc w:val="both"/>
        <w:rPr>
          <w:sz w:val="22"/>
          <w:szCs w:val="22"/>
        </w:rPr>
      </w:pPr>
    </w:p>
    <w:p w14:paraId="6E44D182" w14:textId="531F3AF1" w:rsidR="00833F94" w:rsidRPr="00833F94" w:rsidRDefault="00833F94" w:rsidP="00833F94">
      <w:pPr>
        <w:widowControl w:val="0"/>
        <w:suppressAutoHyphens/>
        <w:autoSpaceDE w:val="0"/>
        <w:autoSpaceDN w:val="0"/>
        <w:adjustRightInd w:val="0"/>
        <w:jc w:val="center"/>
        <w:textAlignment w:val="baseline"/>
        <w:rPr>
          <w:rFonts w:eastAsia="Arial Unicode MS" w:cs="Tahoma"/>
          <w:b/>
          <w:color w:val="000000"/>
          <w:kern w:val="3"/>
          <w:sz w:val="22"/>
          <w:szCs w:val="22"/>
          <w:lang w:eastAsia="en-US" w:bidi="en-US"/>
        </w:rPr>
      </w:pPr>
      <w:r w:rsidRPr="00833F94">
        <w:rPr>
          <w:rFonts w:eastAsia="Arial Unicode MS" w:cs="Tahoma"/>
          <w:b/>
          <w:color w:val="000000"/>
          <w:kern w:val="3"/>
          <w:sz w:val="22"/>
          <w:szCs w:val="22"/>
          <w:lang w:eastAsia="en-US" w:bidi="en-US"/>
        </w:rPr>
        <w:t>§</w:t>
      </w:r>
      <w:r>
        <w:rPr>
          <w:rFonts w:eastAsia="Arial Unicode MS" w:cs="Tahoma"/>
          <w:b/>
          <w:color w:val="000000"/>
          <w:kern w:val="3"/>
          <w:sz w:val="22"/>
          <w:szCs w:val="22"/>
          <w:lang w:eastAsia="en-US" w:bidi="en-US"/>
        </w:rPr>
        <w:t xml:space="preserve"> 5</w:t>
      </w:r>
    </w:p>
    <w:p w14:paraId="61266C06" w14:textId="77777777" w:rsidR="00833F94" w:rsidRPr="00833F94" w:rsidRDefault="00833F94" w:rsidP="00833F94">
      <w:pPr>
        <w:widowControl w:val="0"/>
        <w:suppressAutoHyphens/>
        <w:autoSpaceDN w:val="0"/>
        <w:jc w:val="center"/>
        <w:textAlignment w:val="baseline"/>
        <w:rPr>
          <w:rFonts w:eastAsia="Arial Unicode MS" w:cs="Tahoma"/>
          <w:b/>
          <w:color w:val="000000"/>
          <w:kern w:val="3"/>
          <w:sz w:val="22"/>
          <w:szCs w:val="22"/>
          <w:lang w:eastAsia="en-US" w:bidi="en-US"/>
        </w:rPr>
      </w:pPr>
      <w:r w:rsidRPr="00833F94">
        <w:rPr>
          <w:rFonts w:eastAsia="Arial Unicode MS" w:cs="Tahoma"/>
          <w:b/>
          <w:color w:val="000000"/>
          <w:kern w:val="3"/>
          <w:sz w:val="22"/>
          <w:szCs w:val="22"/>
          <w:lang w:eastAsia="en-US" w:bidi="en-US"/>
        </w:rPr>
        <w:t>Prawo opcji</w:t>
      </w:r>
    </w:p>
    <w:p w14:paraId="1A0B0F81" w14:textId="5FB3495F" w:rsidR="00833F94" w:rsidRPr="009053E4" w:rsidRDefault="00833F94" w:rsidP="009053E4">
      <w:pPr>
        <w:widowControl w:val="0"/>
        <w:numPr>
          <w:ilvl w:val="0"/>
          <w:numId w:val="46"/>
        </w:numPr>
        <w:suppressAutoHyphens/>
        <w:autoSpaceDN w:val="0"/>
        <w:ind w:left="284" w:hanging="218"/>
        <w:jc w:val="both"/>
        <w:textAlignment w:val="baseline"/>
        <w:rPr>
          <w:rFonts w:eastAsia="Arial Unicode MS" w:cs="Tahoma"/>
          <w:b/>
          <w:kern w:val="3"/>
          <w:sz w:val="22"/>
          <w:szCs w:val="22"/>
          <w:lang w:eastAsia="en-US" w:bidi="en-US"/>
        </w:rPr>
      </w:pPr>
      <w:r w:rsidRPr="009053E4">
        <w:rPr>
          <w:rFonts w:eastAsia="Arial Unicode MS" w:cs="Tahoma"/>
          <w:kern w:val="3"/>
          <w:sz w:val="22"/>
          <w:szCs w:val="22"/>
          <w:lang w:eastAsia="en-US" w:bidi="en-US"/>
        </w:rPr>
        <w:t xml:space="preserve">Zamawiający zastrzega sobie prawo opcji w postaci możliwości zlecenia </w:t>
      </w:r>
      <w:r w:rsidR="009053E4" w:rsidRPr="009053E4">
        <w:rPr>
          <w:rFonts w:eastAsia="Arial Unicode MS" w:cs="Tahoma"/>
          <w:kern w:val="3"/>
          <w:sz w:val="22"/>
          <w:szCs w:val="22"/>
          <w:lang w:eastAsia="en-US" w:bidi="en-US"/>
        </w:rPr>
        <w:t xml:space="preserve">wykonania </w:t>
      </w:r>
      <w:r w:rsidRPr="009053E4">
        <w:rPr>
          <w:rFonts w:eastAsia="Arial Unicode MS" w:cs="Tahoma"/>
          <w:kern w:val="3"/>
          <w:sz w:val="22"/>
          <w:szCs w:val="22"/>
          <w:lang w:eastAsia="en-US" w:bidi="en-US"/>
        </w:rPr>
        <w:t>dodatkowo do 20%</w:t>
      </w:r>
      <w:r w:rsidR="009053E4" w:rsidRPr="009053E4">
        <w:rPr>
          <w:rFonts w:eastAsia="Arial Unicode MS" w:cs="Tahoma"/>
          <w:kern w:val="3"/>
          <w:sz w:val="22"/>
          <w:szCs w:val="22"/>
          <w:lang w:eastAsia="en-US" w:bidi="en-US"/>
        </w:rPr>
        <w:t xml:space="preserve">  usług stanowiących przedmiot niniejszej umowy, o którym mowa w §1, w cenach jednostkowych określonych w §4 oraz na warunkach i w terminach określonych w niniejszej umowie, a Wykonawca zobowiązuje się uprawnienie to zrealizować w razie skorzystania z niego przez Zamawiającego.</w:t>
      </w:r>
    </w:p>
    <w:p w14:paraId="6FD3B673" w14:textId="42080A9E" w:rsidR="00833F94" w:rsidRPr="009053E4" w:rsidRDefault="00833F94" w:rsidP="009053E4">
      <w:pPr>
        <w:widowControl w:val="0"/>
        <w:numPr>
          <w:ilvl w:val="0"/>
          <w:numId w:val="46"/>
        </w:numPr>
        <w:suppressAutoHyphens/>
        <w:autoSpaceDN w:val="0"/>
        <w:ind w:left="284" w:hanging="218"/>
        <w:jc w:val="both"/>
        <w:textAlignment w:val="baseline"/>
        <w:rPr>
          <w:rFonts w:eastAsia="Arial Unicode MS" w:cs="Tahoma"/>
          <w:b/>
          <w:kern w:val="3"/>
          <w:sz w:val="22"/>
          <w:szCs w:val="22"/>
          <w:lang w:eastAsia="en-US" w:bidi="en-US"/>
        </w:rPr>
      </w:pPr>
      <w:r w:rsidRPr="009053E4">
        <w:rPr>
          <w:rFonts w:eastAsia="Arial Unicode MS" w:cs="Tahoma"/>
          <w:kern w:val="3"/>
          <w:sz w:val="22"/>
          <w:szCs w:val="22"/>
          <w:lang w:eastAsia="en-US" w:bidi="en-US"/>
        </w:rPr>
        <w:t>Zamawiający pisemnie powiadomi Wykonawcę o skorzystaniu z prawa opcji w wysokości do 20% od całości wartości przedmiotu zamówienia.</w:t>
      </w:r>
    </w:p>
    <w:p w14:paraId="50ABD6B0" w14:textId="77777777" w:rsidR="001569A2" w:rsidRPr="00CE25DF" w:rsidRDefault="001569A2" w:rsidP="009053E4">
      <w:pPr>
        <w:pStyle w:val="Default"/>
        <w:tabs>
          <w:tab w:val="left" w:pos="9072"/>
        </w:tabs>
        <w:jc w:val="both"/>
        <w:rPr>
          <w:sz w:val="22"/>
          <w:szCs w:val="22"/>
        </w:rPr>
      </w:pPr>
    </w:p>
    <w:p w14:paraId="04A432FF" w14:textId="238F3E62" w:rsidR="00C44CB8" w:rsidRPr="0068764D" w:rsidRDefault="00ED0C66" w:rsidP="00334CC5">
      <w:pPr>
        <w:pStyle w:val="Default"/>
        <w:tabs>
          <w:tab w:val="left" w:pos="9072"/>
        </w:tabs>
        <w:jc w:val="center"/>
        <w:rPr>
          <w:sz w:val="22"/>
          <w:szCs w:val="22"/>
        </w:rPr>
      </w:pPr>
      <w:r>
        <w:rPr>
          <w:b/>
          <w:bCs/>
          <w:sz w:val="22"/>
          <w:szCs w:val="22"/>
        </w:rPr>
        <w:t xml:space="preserve">§ </w:t>
      </w:r>
      <w:r w:rsidR="009053E4">
        <w:rPr>
          <w:b/>
          <w:bCs/>
          <w:sz w:val="22"/>
          <w:szCs w:val="22"/>
        </w:rPr>
        <w:t>6</w:t>
      </w:r>
    </w:p>
    <w:p w14:paraId="2A451AA2" w14:textId="77777777" w:rsidR="00C44CB8" w:rsidRPr="0068764D" w:rsidRDefault="00C44CB8" w:rsidP="00334CC5">
      <w:pPr>
        <w:pStyle w:val="Default"/>
        <w:tabs>
          <w:tab w:val="left" w:pos="9072"/>
        </w:tabs>
        <w:jc w:val="center"/>
        <w:rPr>
          <w:sz w:val="22"/>
          <w:szCs w:val="22"/>
        </w:rPr>
      </w:pPr>
      <w:r w:rsidRPr="0068764D">
        <w:rPr>
          <w:b/>
          <w:bCs/>
          <w:sz w:val="22"/>
          <w:szCs w:val="22"/>
        </w:rPr>
        <w:t>Warunki płatności</w:t>
      </w:r>
    </w:p>
    <w:p w14:paraId="381B82F5" w14:textId="5537B84C" w:rsidR="003A61D6" w:rsidRDefault="003A61D6" w:rsidP="00CE25DF">
      <w:pPr>
        <w:pStyle w:val="Default"/>
        <w:numPr>
          <w:ilvl w:val="0"/>
          <w:numId w:val="38"/>
        </w:numPr>
        <w:tabs>
          <w:tab w:val="left" w:pos="9072"/>
        </w:tabs>
        <w:ind w:left="284" w:hanging="426"/>
        <w:jc w:val="both"/>
        <w:rPr>
          <w:sz w:val="22"/>
          <w:szCs w:val="22"/>
        </w:rPr>
      </w:pPr>
      <w:r w:rsidRPr="0068764D">
        <w:rPr>
          <w:sz w:val="22"/>
          <w:szCs w:val="22"/>
        </w:rPr>
        <w:t xml:space="preserve">Zamawiający zapłaci Wykonawcy wynagrodzenie wskazane w ustępach poprzedzających przelewem w złotych polskich w terminie do </w:t>
      </w:r>
      <w:r w:rsidR="00B27B39">
        <w:rPr>
          <w:sz w:val="22"/>
          <w:szCs w:val="22"/>
        </w:rPr>
        <w:t>6</w:t>
      </w:r>
      <w:r w:rsidRPr="0068764D">
        <w:rPr>
          <w:sz w:val="22"/>
          <w:szCs w:val="22"/>
        </w:rPr>
        <w:t>0 dni od daty doręczenia prawidłowo wystawionej faktury VAT.</w:t>
      </w:r>
      <w:r w:rsidRPr="003A61D6">
        <w:rPr>
          <w:sz w:val="22"/>
          <w:szCs w:val="22"/>
        </w:rPr>
        <w:t xml:space="preserve"> </w:t>
      </w:r>
    </w:p>
    <w:p w14:paraId="127BBD22" w14:textId="77777777" w:rsidR="003A61D6" w:rsidRDefault="003A61D6" w:rsidP="00CE25DF">
      <w:pPr>
        <w:pStyle w:val="Default"/>
        <w:numPr>
          <w:ilvl w:val="0"/>
          <w:numId w:val="38"/>
        </w:numPr>
        <w:tabs>
          <w:tab w:val="left" w:pos="9072"/>
        </w:tabs>
        <w:ind w:left="284"/>
        <w:jc w:val="both"/>
        <w:rPr>
          <w:sz w:val="22"/>
          <w:szCs w:val="22"/>
        </w:rPr>
      </w:pPr>
      <w:r w:rsidRPr="0068764D">
        <w:rPr>
          <w:sz w:val="22"/>
          <w:szCs w:val="22"/>
        </w:rPr>
        <w:t>Wykonawca ma prawo do wystawienia faktury VAT po przeprowadzeniu monitoringu oraz sporządzeniu protokołu z kontroli przez Wykonawcę oraz potwierdzonego należytego wykonania usługi przez Zamawiającego.</w:t>
      </w:r>
      <w:r>
        <w:rPr>
          <w:sz w:val="22"/>
          <w:szCs w:val="22"/>
        </w:rPr>
        <w:t xml:space="preserve"> </w:t>
      </w:r>
    </w:p>
    <w:p w14:paraId="301389CF" w14:textId="28A1BE2F" w:rsidR="00C44CB8" w:rsidRDefault="003A61D6" w:rsidP="00CE25DF">
      <w:pPr>
        <w:pStyle w:val="Default"/>
        <w:numPr>
          <w:ilvl w:val="0"/>
          <w:numId w:val="38"/>
        </w:numPr>
        <w:tabs>
          <w:tab w:val="left" w:pos="9072"/>
        </w:tabs>
        <w:ind w:left="284"/>
        <w:jc w:val="both"/>
        <w:rPr>
          <w:sz w:val="22"/>
          <w:szCs w:val="22"/>
        </w:rPr>
      </w:pPr>
      <w:r w:rsidRPr="0068764D">
        <w:rPr>
          <w:sz w:val="22"/>
          <w:szCs w:val="22"/>
        </w:rPr>
        <w:t>Przelew będzie dokonany na rachunek bankowy Wykonawcy</w:t>
      </w:r>
      <w:r w:rsidR="00A745C3">
        <w:rPr>
          <w:sz w:val="22"/>
          <w:szCs w:val="22"/>
        </w:rPr>
        <w:t>:</w:t>
      </w:r>
    </w:p>
    <w:p w14:paraId="789A9679" w14:textId="6E9E33B0" w:rsidR="00A745C3" w:rsidRPr="00F2535F" w:rsidRDefault="00A745C3" w:rsidP="00F2535F">
      <w:pPr>
        <w:pStyle w:val="Default"/>
        <w:tabs>
          <w:tab w:val="left" w:pos="9072"/>
        </w:tabs>
        <w:ind w:left="284"/>
        <w:jc w:val="center"/>
        <w:rPr>
          <w:b/>
          <w:bCs/>
          <w:sz w:val="22"/>
          <w:szCs w:val="22"/>
        </w:rPr>
      </w:pPr>
      <w:r w:rsidRPr="00F2535F">
        <w:rPr>
          <w:b/>
          <w:bCs/>
          <w:sz w:val="22"/>
          <w:szCs w:val="22"/>
        </w:rPr>
        <w:t>……………………………………………………….</w:t>
      </w:r>
    </w:p>
    <w:p w14:paraId="5D8B9CB6" w14:textId="77777777" w:rsidR="003A61D6" w:rsidRPr="00CE25DF" w:rsidRDefault="003A61D6" w:rsidP="00CE25DF">
      <w:pPr>
        <w:pStyle w:val="Default"/>
        <w:numPr>
          <w:ilvl w:val="0"/>
          <w:numId w:val="38"/>
        </w:numPr>
        <w:tabs>
          <w:tab w:val="left" w:pos="9072"/>
        </w:tabs>
        <w:ind w:left="284"/>
        <w:jc w:val="both"/>
        <w:rPr>
          <w:sz w:val="22"/>
          <w:szCs w:val="22"/>
        </w:rPr>
      </w:pPr>
      <w:r w:rsidRPr="0068764D">
        <w:rPr>
          <w:spacing w:val="-1"/>
          <w:sz w:val="22"/>
          <w:szCs w:val="22"/>
          <w:lang w:eastAsia="ar-SA"/>
        </w:rPr>
        <w:t>Za dzień dokonania zapłaty uznaje się dzień obciążenia rachunku bankowego Zamawiającego.</w:t>
      </w:r>
    </w:p>
    <w:p w14:paraId="5007DC97" w14:textId="77777777" w:rsidR="00CE25DF" w:rsidRPr="00BF2DB2" w:rsidRDefault="00CE25DF" w:rsidP="00CE25DF">
      <w:pPr>
        <w:pStyle w:val="Default"/>
        <w:numPr>
          <w:ilvl w:val="0"/>
          <w:numId w:val="38"/>
        </w:numPr>
        <w:tabs>
          <w:tab w:val="left" w:pos="9072"/>
        </w:tabs>
        <w:ind w:left="284"/>
        <w:jc w:val="both"/>
        <w:rPr>
          <w:color w:val="auto"/>
          <w:sz w:val="22"/>
          <w:szCs w:val="22"/>
        </w:rPr>
      </w:pPr>
      <w:r w:rsidRPr="00BF2DB2">
        <w:rPr>
          <w:color w:val="auto"/>
          <w:sz w:val="22"/>
          <w:szCs w:val="22"/>
        </w:rPr>
        <w:lastRenderedPageBreak/>
        <w:t>Rachunek bankowy, o którym mowa w ust. 2 znajduje się w wykazie podmiotów zarejestrowanych jako podatnicy VAT, niezarejestrowanych oraz wykreślonych i przywróconych do rejestru VAT (w tzw. „białej liście”).</w:t>
      </w:r>
    </w:p>
    <w:p w14:paraId="4C8FB820" w14:textId="4162C49B" w:rsidR="00ED0C66" w:rsidRPr="00BF2DB2" w:rsidRDefault="00CE25DF" w:rsidP="00CE25DF">
      <w:pPr>
        <w:pStyle w:val="Default"/>
        <w:numPr>
          <w:ilvl w:val="0"/>
          <w:numId w:val="38"/>
        </w:numPr>
        <w:tabs>
          <w:tab w:val="left" w:pos="9072"/>
        </w:tabs>
        <w:ind w:left="284"/>
        <w:jc w:val="both"/>
        <w:rPr>
          <w:color w:val="auto"/>
          <w:sz w:val="22"/>
          <w:szCs w:val="22"/>
        </w:rPr>
      </w:pPr>
      <w:r w:rsidRPr="00BF2DB2">
        <w:rPr>
          <w:color w:val="auto"/>
          <w:sz w:val="22"/>
          <w:szCs w:val="22"/>
        </w:rPr>
        <w:t xml:space="preserve">Zamawiający zobowiązuje się do odbierania ustrukturyzowanych faktur elektronicznych za pośrednictwem Platformy Elektronicznego Fakturowania (PEF) https://efaktura.gov.pl/. </w:t>
      </w:r>
    </w:p>
    <w:p w14:paraId="4F93A968" w14:textId="77777777" w:rsidR="001569A2" w:rsidRDefault="001569A2" w:rsidP="00334CC5">
      <w:pPr>
        <w:pStyle w:val="Default"/>
        <w:tabs>
          <w:tab w:val="left" w:pos="9072"/>
        </w:tabs>
        <w:jc w:val="center"/>
        <w:rPr>
          <w:b/>
          <w:bCs/>
          <w:sz w:val="22"/>
          <w:szCs w:val="22"/>
        </w:rPr>
      </w:pPr>
    </w:p>
    <w:p w14:paraId="40978555" w14:textId="74FD9E66" w:rsidR="003A61D6" w:rsidRPr="0068764D" w:rsidRDefault="003A61D6" w:rsidP="00334CC5">
      <w:pPr>
        <w:pStyle w:val="Default"/>
        <w:tabs>
          <w:tab w:val="left" w:pos="9072"/>
        </w:tabs>
        <w:jc w:val="center"/>
        <w:rPr>
          <w:sz w:val="22"/>
          <w:szCs w:val="22"/>
        </w:rPr>
      </w:pPr>
      <w:r w:rsidRPr="0068764D">
        <w:rPr>
          <w:b/>
          <w:bCs/>
          <w:sz w:val="22"/>
          <w:szCs w:val="22"/>
        </w:rPr>
        <w:t>§</w:t>
      </w:r>
      <w:r w:rsidR="00ED0C66">
        <w:rPr>
          <w:b/>
          <w:bCs/>
          <w:sz w:val="22"/>
          <w:szCs w:val="22"/>
        </w:rPr>
        <w:t xml:space="preserve"> </w:t>
      </w:r>
      <w:r w:rsidR="009053E4">
        <w:rPr>
          <w:b/>
          <w:bCs/>
          <w:sz w:val="22"/>
          <w:szCs w:val="22"/>
        </w:rPr>
        <w:t>7</w:t>
      </w:r>
    </w:p>
    <w:p w14:paraId="0FE2E254" w14:textId="77777777" w:rsidR="003A61D6" w:rsidRPr="0068764D" w:rsidRDefault="003A61D6" w:rsidP="00334CC5">
      <w:pPr>
        <w:pStyle w:val="Default"/>
        <w:tabs>
          <w:tab w:val="left" w:pos="9072"/>
        </w:tabs>
        <w:jc w:val="center"/>
        <w:rPr>
          <w:sz w:val="22"/>
          <w:szCs w:val="22"/>
        </w:rPr>
      </w:pPr>
      <w:r w:rsidRPr="0068764D">
        <w:rPr>
          <w:b/>
          <w:bCs/>
          <w:sz w:val="22"/>
          <w:szCs w:val="22"/>
        </w:rPr>
        <w:t>Gwarancja</w:t>
      </w:r>
    </w:p>
    <w:p w14:paraId="0E1158D5" w14:textId="77777777" w:rsidR="003A61D6" w:rsidRPr="003A61D6" w:rsidRDefault="003A61D6" w:rsidP="00334CC5">
      <w:pPr>
        <w:pStyle w:val="Akapitzlist"/>
        <w:numPr>
          <w:ilvl w:val="0"/>
          <w:numId w:val="24"/>
        </w:numPr>
        <w:shd w:val="clear" w:color="auto" w:fill="FFFFFF"/>
        <w:tabs>
          <w:tab w:val="left" w:pos="9072"/>
        </w:tabs>
        <w:ind w:left="284"/>
        <w:jc w:val="both"/>
        <w:rPr>
          <w:sz w:val="22"/>
          <w:szCs w:val="22"/>
        </w:rPr>
      </w:pPr>
      <w:r w:rsidRPr="003A61D6">
        <w:rPr>
          <w:spacing w:val="-8"/>
          <w:sz w:val="22"/>
          <w:szCs w:val="22"/>
          <w:lang w:eastAsia="ar-SA"/>
        </w:rPr>
        <w:t>Wykonawca ponosi odpowiedzialność cywilną za szkodę wyrządzoną Zamawiającemu lub osobie trzeciej w związku z nienależytym wykonaniem przedmiotu umowy.</w:t>
      </w:r>
    </w:p>
    <w:p w14:paraId="4A898C37" w14:textId="77777777" w:rsidR="003A61D6" w:rsidRDefault="003A61D6" w:rsidP="00334CC5">
      <w:pPr>
        <w:pStyle w:val="Akapitzlist"/>
        <w:numPr>
          <w:ilvl w:val="0"/>
          <w:numId w:val="24"/>
        </w:numPr>
        <w:shd w:val="clear" w:color="auto" w:fill="FFFFFF"/>
        <w:tabs>
          <w:tab w:val="left" w:pos="9072"/>
        </w:tabs>
        <w:ind w:left="284"/>
        <w:jc w:val="both"/>
        <w:rPr>
          <w:sz w:val="22"/>
          <w:szCs w:val="22"/>
        </w:rPr>
      </w:pPr>
      <w:r w:rsidRPr="003A61D6">
        <w:rPr>
          <w:sz w:val="22"/>
          <w:szCs w:val="22"/>
          <w:lang w:eastAsia="ar-SA"/>
        </w:rPr>
        <w:t>W przypadku nienależytego wykonania zleconych działań Wykonawca zobowiązuje się do usunięcia błędów na własny koszt w przeciągu 24 h.</w:t>
      </w:r>
    </w:p>
    <w:p w14:paraId="19D4F399" w14:textId="77777777" w:rsidR="003A61D6" w:rsidRDefault="003A61D6" w:rsidP="00334CC5">
      <w:pPr>
        <w:pStyle w:val="Akapitzlist"/>
        <w:numPr>
          <w:ilvl w:val="0"/>
          <w:numId w:val="24"/>
        </w:numPr>
        <w:shd w:val="clear" w:color="auto" w:fill="FFFFFF"/>
        <w:tabs>
          <w:tab w:val="left" w:pos="9072"/>
        </w:tabs>
        <w:ind w:left="284"/>
        <w:jc w:val="both"/>
        <w:rPr>
          <w:sz w:val="22"/>
          <w:szCs w:val="22"/>
        </w:rPr>
      </w:pPr>
      <w:r w:rsidRPr="003A61D6">
        <w:rPr>
          <w:sz w:val="22"/>
          <w:szCs w:val="22"/>
        </w:rPr>
        <w:t>Świadczenie usług gwarancyjnych: rękojmia lub gwarancj</w:t>
      </w:r>
      <w:r w:rsidR="00214CC8">
        <w:rPr>
          <w:sz w:val="22"/>
          <w:szCs w:val="22"/>
        </w:rPr>
        <w:t xml:space="preserve">a obejmuje ponowną deratyzację </w:t>
      </w:r>
      <w:r w:rsidRPr="003A61D6">
        <w:rPr>
          <w:sz w:val="22"/>
          <w:szCs w:val="22"/>
        </w:rPr>
        <w:t>lub dezynsekcję /nieodpłatnie/ w przypadku zgłoszeń nieefektywności przeprowadzonych czynności.</w:t>
      </w:r>
    </w:p>
    <w:p w14:paraId="1991F15A" w14:textId="77777777" w:rsidR="003A61D6" w:rsidRPr="003A61D6" w:rsidRDefault="003A61D6" w:rsidP="00334CC5">
      <w:pPr>
        <w:pStyle w:val="Akapitzlist"/>
        <w:numPr>
          <w:ilvl w:val="0"/>
          <w:numId w:val="24"/>
        </w:numPr>
        <w:shd w:val="clear" w:color="auto" w:fill="FFFFFF"/>
        <w:tabs>
          <w:tab w:val="left" w:pos="9072"/>
        </w:tabs>
        <w:ind w:left="284"/>
        <w:jc w:val="both"/>
        <w:rPr>
          <w:sz w:val="22"/>
          <w:szCs w:val="22"/>
        </w:rPr>
      </w:pPr>
      <w:r w:rsidRPr="003A61D6">
        <w:rPr>
          <w:sz w:val="22"/>
          <w:szCs w:val="22"/>
        </w:rPr>
        <w:t>Wykonawca odpowiada za jakość wykonanej usługi i udziela Zamawiającemu gwarancji za wykonane przez Siebie prace od dnia wykonania usługi do wykonania kolejnej deratyzacji.</w:t>
      </w:r>
    </w:p>
    <w:p w14:paraId="0EE4C917" w14:textId="77777777" w:rsidR="00200B59" w:rsidRPr="00200B59" w:rsidRDefault="00200B59" w:rsidP="00334CC5">
      <w:pPr>
        <w:pStyle w:val="Tekstpodstawowywcity"/>
        <w:spacing w:after="0"/>
        <w:ind w:left="0"/>
        <w:jc w:val="both"/>
        <w:rPr>
          <w:rFonts w:eastAsia="Arial Unicode MS"/>
          <w:sz w:val="22"/>
          <w:szCs w:val="22"/>
        </w:rPr>
      </w:pPr>
    </w:p>
    <w:p w14:paraId="7A031E17" w14:textId="1EBE6DF9" w:rsidR="003A61D6" w:rsidRPr="0068764D" w:rsidRDefault="00ED0C66" w:rsidP="00334CC5">
      <w:pPr>
        <w:pStyle w:val="Default"/>
        <w:tabs>
          <w:tab w:val="left" w:pos="9072"/>
        </w:tabs>
        <w:jc w:val="center"/>
        <w:rPr>
          <w:sz w:val="22"/>
          <w:szCs w:val="22"/>
        </w:rPr>
      </w:pPr>
      <w:r>
        <w:rPr>
          <w:b/>
          <w:bCs/>
          <w:sz w:val="22"/>
          <w:szCs w:val="22"/>
        </w:rPr>
        <w:t xml:space="preserve">§ </w:t>
      </w:r>
      <w:r w:rsidR="009053E4">
        <w:rPr>
          <w:b/>
          <w:bCs/>
          <w:sz w:val="22"/>
          <w:szCs w:val="22"/>
        </w:rPr>
        <w:t>8</w:t>
      </w:r>
    </w:p>
    <w:p w14:paraId="64A65509" w14:textId="77777777" w:rsidR="003A61D6" w:rsidRDefault="003A61D6" w:rsidP="00334CC5">
      <w:pPr>
        <w:pStyle w:val="Default"/>
        <w:tabs>
          <w:tab w:val="left" w:pos="9072"/>
        </w:tabs>
        <w:jc w:val="center"/>
        <w:rPr>
          <w:sz w:val="22"/>
          <w:szCs w:val="22"/>
        </w:rPr>
      </w:pPr>
      <w:r w:rsidRPr="0068764D">
        <w:rPr>
          <w:b/>
          <w:bCs/>
          <w:sz w:val="22"/>
          <w:szCs w:val="22"/>
        </w:rPr>
        <w:t>Kary umowne</w:t>
      </w:r>
    </w:p>
    <w:p w14:paraId="5C191DB3" w14:textId="77777777" w:rsidR="003A61D6" w:rsidRDefault="003A61D6" w:rsidP="00334CC5">
      <w:pPr>
        <w:pStyle w:val="Default"/>
        <w:numPr>
          <w:ilvl w:val="0"/>
          <w:numId w:val="25"/>
        </w:numPr>
        <w:tabs>
          <w:tab w:val="left" w:pos="9072"/>
        </w:tabs>
        <w:ind w:left="284"/>
        <w:rPr>
          <w:sz w:val="22"/>
          <w:szCs w:val="22"/>
        </w:rPr>
      </w:pPr>
      <w:r w:rsidRPr="0068764D">
        <w:rPr>
          <w:sz w:val="22"/>
          <w:szCs w:val="22"/>
        </w:rPr>
        <w:t>Wykonawca zapłaci Zamawiającemu kary umowne w razie:</w:t>
      </w:r>
    </w:p>
    <w:p w14:paraId="4A95374A" w14:textId="77777777" w:rsidR="003A61D6" w:rsidRDefault="003A61D6" w:rsidP="00334CC5">
      <w:pPr>
        <w:pStyle w:val="Default"/>
        <w:numPr>
          <w:ilvl w:val="0"/>
          <w:numId w:val="26"/>
        </w:numPr>
        <w:tabs>
          <w:tab w:val="left" w:pos="9072"/>
        </w:tabs>
        <w:rPr>
          <w:sz w:val="22"/>
          <w:szCs w:val="22"/>
        </w:rPr>
      </w:pPr>
      <w:r w:rsidRPr="003A61D6">
        <w:rPr>
          <w:sz w:val="22"/>
          <w:szCs w:val="22"/>
        </w:rPr>
        <w:t xml:space="preserve">opóźnienia w wykonaniu przedmiotu umowy w wysokości 0,5 % </w:t>
      </w:r>
      <w:r w:rsidR="00FD52A3">
        <w:rPr>
          <w:sz w:val="22"/>
          <w:szCs w:val="22"/>
        </w:rPr>
        <w:t>kwoty brutto o której mowa w § 4</w:t>
      </w:r>
      <w:r w:rsidRPr="003A61D6">
        <w:rPr>
          <w:sz w:val="22"/>
          <w:szCs w:val="22"/>
        </w:rPr>
        <w:t xml:space="preserve"> ust. 1 za każdy dzień opóźnienia w realizacji usługi;</w:t>
      </w:r>
    </w:p>
    <w:p w14:paraId="5976F4DD" w14:textId="77777777" w:rsidR="003A61D6" w:rsidRDefault="003A61D6" w:rsidP="00334CC5">
      <w:pPr>
        <w:pStyle w:val="Default"/>
        <w:numPr>
          <w:ilvl w:val="0"/>
          <w:numId w:val="26"/>
        </w:numPr>
        <w:tabs>
          <w:tab w:val="left" w:pos="9072"/>
        </w:tabs>
        <w:rPr>
          <w:sz w:val="22"/>
          <w:szCs w:val="22"/>
        </w:rPr>
      </w:pPr>
      <w:r w:rsidRPr="003A61D6">
        <w:rPr>
          <w:sz w:val="22"/>
          <w:szCs w:val="22"/>
        </w:rPr>
        <w:t>odstąpienia przez Zamawiającego od um</w:t>
      </w:r>
      <w:r w:rsidR="00FD52A3">
        <w:rPr>
          <w:sz w:val="22"/>
          <w:szCs w:val="22"/>
        </w:rPr>
        <w:t>owy w przypadku określonym w § 8</w:t>
      </w:r>
      <w:r w:rsidRPr="003A61D6">
        <w:rPr>
          <w:sz w:val="22"/>
          <w:szCs w:val="22"/>
        </w:rPr>
        <w:t xml:space="preserve"> ust 1, w wysokości 5 % k</w:t>
      </w:r>
      <w:r w:rsidR="00FD52A3">
        <w:rPr>
          <w:sz w:val="22"/>
          <w:szCs w:val="22"/>
        </w:rPr>
        <w:t>woty brutto, o której mowa w § 4</w:t>
      </w:r>
      <w:r w:rsidRPr="003A61D6">
        <w:rPr>
          <w:sz w:val="22"/>
          <w:szCs w:val="22"/>
        </w:rPr>
        <w:t xml:space="preserve"> ust. 1.</w:t>
      </w:r>
    </w:p>
    <w:p w14:paraId="439C9A1A" w14:textId="77777777" w:rsidR="003A61D6" w:rsidRDefault="003A61D6" w:rsidP="00334CC5">
      <w:pPr>
        <w:pStyle w:val="Default"/>
        <w:numPr>
          <w:ilvl w:val="0"/>
          <w:numId w:val="26"/>
        </w:numPr>
        <w:tabs>
          <w:tab w:val="left" w:pos="9072"/>
        </w:tabs>
        <w:rPr>
          <w:sz w:val="22"/>
          <w:szCs w:val="22"/>
        </w:rPr>
      </w:pPr>
      <w:r w:rsidRPr="003A61D6">
        <w:rPr>
          <w:sz w:val="22"/>
          <w:szCs w:val="22"/>
        </w:rPr>
        <w:t>odstąpienia od umowy z innych przyczyn leżących po stronie Wykonawcy w wysokości 5 % k</w:t>
      </w:r>
      <w:r w:rsidR="00FD52A3">
        <w:rPr>
          <w:sz w:val="22"/>
          <w:szCs w:val="22"/>
        </w:rPr>
        <w:t>woty brutto, o której mowa w § 4</w:t>
      </w:r>
      <w:r w:rsidRPr="003A61D6">
        <w:rPr>
          <w:sz w:val="22"/>
          <w:szCs w:val="22"/>
        </w:rPr>
        <w:t xml:space="preserve"> ust. 1.</w:t>
      </w:r>
    </w:p>
    <w:p w14:paraId="69D0ACC9" w14:textId="77777777" w:rsidR="003A61D6" w:rsidRDefault="003A61D6" w:rsidP="00334CC5">
      <w:pPr>
        <w:pStyle w:val="Default"/>
        <w:numPr>
          <w:ilvl w:val="0"/>
          <w:numId w:val="26"/>
        </w:numPr>
        <w:tabs>
          <w:tab w:val="left" w:pos="9072"/>
        </w:tabs>
        <w:rPr>
          <w:sz w:val="22"/>
          <w:szCs w:val="22"/>
        </w:rPr>
      </w:pPr>
      <w:r w:rsidRPr="003A61D6">
        <w:rPr>
          <w:sz w:val="22"/>
          <w:szCs w:val="22"/>
        </w:rPr>
        <w:t>nie przystąp</w:t>
      </w:r>
      <w:r w:rsidR="00214CC8">
        <w:rPr>
          <w:sz w:val="22"/>
          <w:szCs w:val="22"/>
        </w:rPr>
        <w:t xml:space="preserve">ienia do ponownej deratyzacji </w:t>
      </w:r>
      <w:r w:rsidRPr="003A61D6">
        <w:rPr>
          <w:sz w:val="22"/>
          <w:szCs w:val="22"/>
        </w:rPr>
        <w:t xml:space="preserve">lub dezynsekcji w wyniku reklamacji w wysokości 1 % </w:t>
      </w:r>
      <w:r w:rsidR="00FD52A3">
        <w:rPr>
          <w:sz w:val="22"/>
          <w:szCs w:val="22"/>
        </w:rPr>
        <w:t>kwoty brutto o której mowa w § 4</w:t>
      </w:r>
      <w:r w:rsidRPr="003A61D6">
        <w:rPr>
          <w:sz w:val="22"/>
          <w:szCs w:val="22"/>
        </w:rPr>
        <w:t xml:space="preserve"> ust. 1 za każdy dzień opóźnienia.</w:t>
      </w:r>
    </w:p>
    <w:p w14:paraId="058196F4" w14:textId="77777777" w:rsidR="003A61D6" w:rsidRPr="003A61D6" w:rsidRDefault="003A61D6" w:rsidP="00334CC5">
      <w:pPr>
        <w:pStyle w:val="Default"/>
        <w:numPr>
          <w:ilvl w:val="0"/>
          <w:numId w:val="26"/>
        </w:numPr>
        <w:tabs>
          <w:tab w:val="left" w:pos="9072"/>
        </w:tabs>
        <w:rPr>
          <w:sz w:val="22"/>
          <w:szCs w:val="22"/>
        </w:rPr>
      </w:pPr>
      <w:r w:rsidRPr="003A61D6">
        <w:rPr>
          <w:sz w:val="22"/>
          <w:szCs w:val="22"/>
        </w:rPr>
        <w:t>nieuzasadnionego odstąpienia Wykonawcy od niniejszej umowy – w wysokości 10 % wynagrodzenia br</w:t>
      </w:r>
      <w:r w:rsidR="00FD52A3">
        <w:rPr>
          <w:sz w:val="22"/>
          <w:szCs w:val="22"/>
        </w:rPr>
        <w:t>utto Wykonawcy określonego w § 4</w:t>
      </w:r>
      <w:r w:rsidRPr="003A61D6">
        <w:rPr>
          <w:sz w:val="22"/>
          <w:szCs w:val="22"/>
        </w:rPr>
        <w:t xml:space="preserve"> ust. 1.</w:t>
      </w:r>
    </w:p>
    <w:p w14:paraId="5788D2C0" w14:textId="77777777" w:rsidR="003A61D6" w:rsidRDefault="003A61D6" w:rsidP="00334CC5">
      <w:pPr>
        <w:pStyle w:val="Default"/>
        <w:numPr>
          <w:ilvl w:val="0"/>
          <w:numId w:val="25"/>
        </w:numPr>
        <w:tabs>
          <w:tab w:val="left" w:pos="9072"/>
        </w:tabs>
        <w:ind w:left="284"/>
        <w:jc w:val="both"/>
        <w:rPr>
          <w:sz w:val="22"/>
          <w:szCs w:val="22"/>
        </w:rPr>
      </w:pPr>
      <w:r w:rsidRPr="0068764D">
        <w:rPr>
          <w:sz w:val="22"/>
          <w:szCs w:val="22"/>
        </w:rPr>
        <w:t>Strony dopuszczają możliwość dochodzenia przez Zamawiającego odszkodowania ponad wysokość zastrzeżonych kar umownych oraz w innych wypadkach nienależytego wykonania niniejszej umowy.</w:t>
      </w:r>
    </w:p>
    <w:p w14:paraId="3709EDDC" w14:textId="77777777" w:rsidR="00D75AA9" w:rsidRPr="00D75AA9" w:rsidRDefault="003A61D6" w:rsidP="00334CC5">
      <w:pPr>
        <w:pStyle w:val="Default"/>
        <w:numPr>
          <w:ilvl w:val="0"/>
          <w:numId w:val="25"/>
        </w:numPr>
        <w:tabs>
          <w:tab w:val="left" w:pos="9072"/>
        </w:tabs>
        <w:ind w:left="284"/>
        <w:jc w:val="both"/>
        <w:rPr>
          <w:sz w:val="22"/>
          <w:szCs w:val="22"/>
        </w:rPr>
      </w:pPr>
      <w:r w:rsidRPr="003A61D6">
        <w:rPr>
          <w:color w:val="auto"/>
          <w:sz w:val="22"/>
          <w:szCs w:val="22"/>
        </w:rPr>
        <w:t>W przypadku zwłoki w zapłacie naliczone zostaną odsetki ustawowe za każdy dzień zwłoki.</w:t>
      </w:r>
    </w:p>
    <w:p w14:paraId="12F6F029" w14:textId="77777777" w:rsidR="00D75AA9" w:rsidRPr="00D75AA9" w:rsidRDefault="00D75AA9" w:rsidP="00334CC5">
      <w:pPr>
        <w:pStyle w:val="Default"/>
        <w:numPr>
          <w:ilvl w:val="0"/>
          <w:numId w:val="25"/>
        </w:numPr>
        <w:tabs>
          <w:tab w:val="left" w:pos="9072"/>
        </w:tabs>
        <w:ind w:left="284"/>
        <w:jc w:val="both"/>
        <w:rPr>
          <w:sz w:val="22"/>
          <w:szCs w:val="22"/>
        </w:rPr>
      </w:pPr>
      <w:r w:rsidRPr="00D75AA9">
        <w:rPr>
          <w:sz w:val="22"/>
          <w:szCs w:val="22"/>
        </w:rPr>
        <w:t>Zamawiający zastrzega sobie możliwość potrącenia kary umownych, o których mowa w ust. 1 z faktur VAT wystawionych przez Wykonawcę.</w:t>
      </w:r>
    </w:p>
    <w:p w14:paraId="26680334" w14:textId="77777777" w:rsidR="003A61D6" w:rsidRDefault="003A61D6" w:rsidP="00334CC5">
      <w:pPr>
        <w:pStyle w:val="Default"/>
        <w:tabs>
          <w:tab w:val="left" w:pos="9072"/>
        </w:tabs>
        <w:jc w:val="center"/>
        <w:rPr>
          <w:b/>
          <w:bCs/>
          <w:sz w:val="22"/>
          <w:szCs w:val="22"/>
        </w:rPr>
      </w:pPr>
    </w:p>
    <w:p w14:paraId="7F4F9F1A" w14:textId="76686761" w:rsidR="003A61D6" w:rsidRPr="0068764D" w:rsidRDefault="003A61D6" w:rsidP="00334CC5">
      <w:pPr>
        <w:pStyle w:val="Default"/>
        <w:tabs>
          <w:tab w:val="left" w:pos="9072"/>
        </w:tabs>
        <w:jc w:val="center"/>
        <w:rPr>
          <w:sz w:val="22"/>
          <w:szCs w:val="22"/>
        </w:rPr>
      </w:pPr>
      <w:r w:rsidRPr="0068764D">
        <w:rPr>
          <w:b/>
          <w:bCs/>
          <w:sz w:val="22"/>
          <w:szCs w:val="22"/>
        </w:rPr>
        <w:t xml:space="preserve">§ </w:t>
      </w:r>
      <w:r w:rsidR="009053E4">
        <w:rPr>
          <w:b/>
          <w:bCs/>
          <w:sz w:val="22"/>
          <w:szCs w:val="22"/>
        </w:rPr>
        <w:t>9</w:t>
      </w:r>
    </w:p>
    <w:p w14:paraId="2C97B802" w14:textId="77777777" w:rsidR="003A61D6" w:rsidRPr="0068764D" w:rsidRDefault="003A61D6" w:rsidP="00334CC5">
      <w:pPr>
        <w:pStyle w:val="Default"/>
        <w:tabs>
          <w:tab w:val="left" w:pos="9072"/>
        </w:tabs>
        <w:jc w:val="center"/>
        <w:rPr>
          <w:sz w:val="22"/>
          <w:szCs w:val="22"/>
        </w:rPr>
      </w:pPr>
      <w:r w:rsidRPr="0068764D">
        <w:rPr>
          <w:b/>
          <w:bCs/>
          <w:sz w:val="22"/>
          <w:szCs w:val="22"/>
        </w:rPr>
        <w:t>Odstąpienie od umowy</w:t>
      </w:r>
    </w:p>
    <w:p w14:paraId="537AFF77" w14:textId="77777777" w:rsidR="000E7197" w:rsidRPr="00BF2DB2" w:rsidRDefault="000E7197" w:rsidP="00334CC5">
      <w:pPr>
        <w:pStyle w:val="Default"/>
        <w:numPr>
          <w:ilvl w:val="0"/>
          <w:numId w:val="27"/>
        </w:numPr>
        <w:tabs>
          <w:tab w:val="left" w:pos="9072"/>
        </w:tabs>
        <w:ind w:left="284"/>
        <w:jc w:val="both"/>
        <w:rPr>
          <w:color w:val="auto"/>
          <w:sz w:val="22"/>
          <w:szCs w:val="22"/>
        </w:rPr>
      </w:pPr>
      <w:r w:rsidRPr="00BF2DB2">
        <w:rPr>
          <w:rFonts w:eastAsia="Arial Unicode MS"/>
          <w:color w:val="auto"/>
          <w:kern w:val="3"/>
          <w:sz w:val="22"/>
          <w:szCs w:val="22"/>
          <w:lang w:eastAsia="en-US" w:bidi="en-US"/>
        </w:rPr>
        <w:t>Zamawiającemu przysługuje prawo odstąpienia od umowy w przypadku stwierdzenia  wykonania przedmiotu umowy niezgodnie z niniejszą umową.</w:t>
      </w:r>
    </w:p>
    <w:p w14:paraId="30A750CC" w14:textId="77777777" w:rsidR="003A61D6" w:rsidRDefault="003A61D6" w:rsidP="00334CC5">
      <w:pPr>
        <w:pStyle w:val="Default"/>
        <w:numPr>
          <w:ilvl w:val="0"/>
          <w:numId w:val="27"/>
        </w:numPr>
        <w:tabs>
          <w:tab w:val="left" w:pos="9072"/>
        </w:tabs>
        <w:ind w:left="284"/>
        <w:jc w:val="both"/>
        <w:rPr>
          <w:sz w:val="22"/>
          <w:szCs w:val="22"/>
        </w:rPr>
      </w:pPr>
      <w:r w:rsidRPr="0068764D">
        <w:rPr>
          <w:sz w:val="22"/>
          <w:szCs w:val="22"/>
        </w:rPr>
        <w:t xml:space="preserve">Zamawiający uprawniony jest do odstąpienia od umowy, jeżeli opóźnienie w wykonaniu przedmiotu umowy trwa dłużej niż 3 dni od upływu terminu określonego w § </w:t>
      </w:r>
      <w:r w:rsidR="00FD52A3">
        <w:rPr>
          <w:sz w:val="22"/>
          <w:szCs w:val="22"/>
        </w:rPr>
        <w:t>3</w:t>
      </w:r>
      <w:r w:rsidRPr="0068764D">
        <w:rPr>
          <w:sz w:val="22"/>
          <w:szCs w:val="22"/>
        </w:rPr>
        <w:t xml:space="preserve"> ust. </w:t>
      </w:r>
      <w:r w:rsidR="006F0F9A">
        <w:rPr>
          <w:color w:val="auto"/>
          <w:sz w:val="22"/>
          <w:szCs w:val="22"/>
        </w:rPr>
        <w:t>4</w:t>
      </w:r>
      <w:r w:rsidRPr="0068764D">
        <w:rPr>
          <w:sz w:val="22"/>
          <w:szCs w:val="22"/>
        </w:rPr>
        <w:t>, a także w razie naruszenia przez Wykonawcę istotnych postanowień niniejszej umowy.</w:t>
      </w:r>
    </w:p>
    <w:p w14:paraId="1DD37069" w14:textId="77777777" w:rsidR="003A61D6" w:rsidRDefault="003A61D6" w:rsidP="00334CC5">
      <w:pPr>
        <w:pStyle w:val="Default"/>
        <w:numPr>
          <w:ilvl w:val="0"/>
          <w:numId w:val="27"/>
        </w:numPr>
        <w:tabs>
          <w:tab w:val="left" w:pos="9072"/>
        </w:tabs>
        <w:ind w:left="284"/>
        <w:jc w:val="both"/>
        <w:rPr>
          <w:sz w:val="22"/>
          <w:szCs w:val="22"/>
        </w:rPr>
      </w:pPr>
      <w:r w:rsidRPr="003A61D6">
        <w:rPr>
          <w:sz w:val="22"/>
          <w:szCs w:val="22"/>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dostawy towarów lub świadczenia usług do dnia odstąpienia od Umowy.</w:t>
      </w:r>
    </w:p>
    <w:p w14:paraId="538C3EDD" w14:textId="77777777" w:rsidR="003A61D6" w:rsidRDefault="003A61D6" w:rsidP="00334CC5">
      <w:pPr>
        <w:pStyle w:val="Default"/>
        <w:numPr>
          <w:ilvl w:val="0"/>
          <w:numId w:val="27"/>
        </w:numPr>
        <w:tabs>
          <w:tab w:val="left" w:pos="9072"/>
        </w:tabs>
        <w:ind w:left="284"/>
        <w:jc w:val="both"/>
        <w:rPr>
          <w:sz w:val="22"/>
          <w:szCs w:val="22"/>
        </w:rPr>
      </w:pPr>
      <w:r w:rsidRPr="003A61D6">
        <w:rPr>
          <w:sz w:val="22"/>
          <w:szCs w:val="22"/>
        </w:rPr>
        <w:t xml:space="preserve">Niezależnie od wyżej określonych uprawnień Zamawiający może odstąpić od umowy za pisemnym powiadomieniem drugiej strony, gdy wobec Wykonawcy otwarta zostanie likwidacja lub złożony zostanie wniosek o ogłoszenie jego upadłości. </w:t>
      </w:r>
    </w:p>
    <w:p w14:paraId="46549281" w14:textId="77777777" w:rsidR="000E7197" w:rsidRPr="000E7197" w:rsidRDefault="000E7197" w:rsidP="000E7197">
      <w:pPr>
        <w:pStyle w:val="Default"/>
        <w:numPr>
          <w:ilvl w:val="0"/>
          <w:numId w:val="27"/>
        </w:numPr>
        <w:tabs>
          <w:tab w:val="left" w:pos="9072"/>
        </w:tabs>
        <w:ind w:left="284"/>
        <w:jc w:val="both"/>
        <w:rPr>
          <w:sz w:val="22"/>
          <w:szCs w:val="22"/>
        </w:rPr>
      </w:pPr>
      <w:r w:rsidRPr="000E7197">
        <w:rPr>
          <w:rFonts w:eastAsia="Arial Unicode MS"/>
          <w:kern w:val="3"/>
          <w:sz w:val="22"/>
          <w:szCs w:val="22"/>
          <w:lang w:eastAsia="en-US" w:bidi="en-US"/>
        </w:rPr>
        <w:t>Odstąpienie od umowy powinno nastąpić w formie pisemnej.</w:t>
      </w:r>
    </w:p>
    <w:p w14:paraId="3585401F" w14:textId="77777777" w:rsidR="00200B59" w:rsidRPr="00200B59" w:rsidRDefault="00200B59" w:rsidP="00334CC5">
      <w:pPr>
        <w:pStyle w:val="Tekstpodstawowywcity"/>
        <w:spacing w:after="0"/>
        <w:ind w:left="0"/>
        <w:jc w:val="both"/>
        <w:rPr>
          <w:rFonts w:eastAsia="Arial Unicode MS"/>
          <w:sz w:val="22"/>
          <w:szCs w:val="22"/>
        </w:rPr>
      </w:pPr>
    </w:p>
    <w:p w14:paraId="53F9B642" w14:textId="2203DC1E" w:rsidR="003A61D6" w:rsidRPr="0068764D" w:rsidRDefault="00ED0C66" w:rsidP="00334CC5">
      <w:pPr>
        <w:pStyle w:val="Tekstpodstawowywcity"/>
        <w:tabs>
          <w:tab w:val="left" w:pos="9072"/>
        </w:tabs>
        <w:spacing w:after="0"/>
        <w:ind w:left="0" w:firstLine="3"/>
        <w:jc w:val="center"/>
        <w:rPr>
          <w:b/>
          <w:sz w:val="22"/>
          <w:szCs w:val="22"/>
        </w:rPr>
      </w:pPr>
      <w:r>
        <w:rPr>
          <w:b/>
          <w:sz w:val="22"/>
          <w:szCs w:val="22"/>
        </w:rPr>
        <w:t xml:space="preserve">§ </w:t>
      </w:r>
      <w:r w:rsidR="009053E4">
        <w:rPr>
          <w:b/>
          <w:sz w:val="22"/>
          <w:szCs w:val="22"/>
        </w:rPr>
        <w:t>10</w:t>
      </w:r>
    </w:p>
    <w:p w14:paraId="2DD1E961" w14:textId="77777777" w:rsidR="003A61D6" w:rsidRPr="00213C16" w:rsidRDefault="003A61D6" w:rsidP="00334CC5">
      <w:pPr>
        <w:keepNext/>
        <w:widowControl w:val="0"/>
        <w:tabs>
          <w:tab w:val="left" w:pos="0"/>
          <w:tab w:val="left" w:pos="9072"/>
        </w:tabs>
        <w:suppressAutoHyphens/>
        <w:autoSpaceDE w:val="0"/>
        <w:autoSpaceDN w:val="0"/>
        <w:adjustRightInd w:val="0"/>
        <w:jc w:val="center"/>
        <w:rPr>
          <w:b/>
          <w:iCs/>
          <w:sz w:val="22"/>
          <w:szCs w:val="22"/>
        </w:rPr>
      </w:pPr>
      <w:r w:rsidRPr="0068764D">
        <w:rPr>
          <w:b/>
          <w:iCs/>
          <w:sz w:val="22"/>
          <w:szCs w:val="22"/>
        </w:rPr>
        <w:t>Przedstawiciele</w:t>
      </w:r>
    </w:p>
    <w:p w14:paraId="68F2FB30" w14:textId="77777777" w:rsidR="003A61D6" w:rsidRDefault="003A61D6" w:rsidP="00334CC5">
      <w:pPr>
        <w:pStyle w:val="Tekstpodstawowywcity"/>
        <w:numPr>
          <w:ilvl w:val="0"/>
          <w:numId w:val="30"/>
        </w:numPr>
        <w:tabs>
          <w:tab w:val="left" w:pos="426"/>
        </w:tabs>
        <w:suppressAutoHyphens/>
        <w:spacing w:after="0"/>
        <w:ind w:left="284"/>
        <w:jc w:val="both"/>
        <w:rPr>
          <w:sz w:val="22"/>
          <w:szCs w:val="22"/>
        </w:rPr>
      </w:pPr>
      <w:r w:rsidRPr="0068764D">
        <w:rPr>
          <w:sz w:val="22"/>
          <w:szCs w:val="22"/>
        </w:rPr>
        <w:t>Do wzajemnych kontaktów w czasie trwania umowy strony wyznaczają swoich przedstawicieli w osobach:</w:t>
      </w:r>
    </w:p>
    <w:p w14:paraId="0B5B8D52" w14:textId="0A4F8E9D" w:rsidR="00E651CC" w:rsidRPr="00E651CC" w:rsidRDefault="001B765E" w:rsidP="00E651CC">
      <w:pPr>
        <w:pStyle w:val="Standard"/>
        <w:numPr>
          <w:ilvl w:val="1"/>
          <w:numId w:val="45"/>
        </w:numPr>
        <w:ind w:left="567" w:hanging="426"/>
        <w:jc w:val="both"/>
        <w:rPr>
          <w:rFonts w:cs="Times New Roman"/>
          <w:color w:val="auto"/>
          <w:sz w:val="22"/>
          <w:szCs w:val="22"/>
          <w:lang w:val="pl-PL"/>
        </w:rPr>
      </w:pPr>
      <w:r>
        <w:rPr>
          <w:sz w:val="22"/>
          <w:szCs w:val="22"/>
        </w:rPr>
        <w:lastRenderedPageBreak/>
        <w:t xml:space="preserve">po stronie Zamawiającego: </w:t>
      </w:r>
      <w:r w:rsidR="00E651CC">
        <w:rPr>
          <w:rFonts w:cs="Times New Roman"/>
          <w:b/>
          <w:color w:val="auto"/>
          <w:sz w:val="22"/>
          <w:szCs w:val="22"/>
          <w:lang w:val="pl-PL"/>
        </w:rPr>
        <w:t>Przełożona Pielęgniarek</w:t>
      </w:r>
      <w:r w:rsidR="00E651CC">
        <w:rPr>
          <w:rFonts w:cs="Times New Roman"/>
          <w:b/>
          <w:color w:val="FF0000"/>
          <w:sz w:val="22"/>
          <w:szCs w:val="22"/>
          <w:lang w:val="pl-PL"/>
        </w:rPr>
        <w:t xml:space="preserve"> </w:t>
      </w:r>
      <w:r w:rsidR="00E651CC">
        <w:rPr>
          <w:rFonts w:cs="Times New Roman"/>
          <w:b/>
          <w:color w:val="auto"/>
          <w:sz w:val="22"/>
          <w:szCs w:val="22"/>
          <w:lang w:val="pl-PL"/>
        </w:rPr>
        <w:t xml:space="preserve">33 817 21 </w:t>
      </w:r>
      <w:r w:rsidR="00E651CC" w:rsidRPr="005448CF">
        <w:rPr>
          <w:rFonts w:cs="Times New Roman"/>
          <w:b/>
          <w:color w:val="auto"/>
          <w:sz w:val="22"/>
          <w:szCs w:val="22"/>
          <w:lang w:val="pl-PL"/>
        </w:rPr>
        <w:t>66</w:t>
      </w:r>
      <w:r w:rsidR="00E651CC">
        <w:rPr>
          <w:rFonts w:cs="Times New Roman"/>
          <w:b/>
          <w:color w:val="auto"/>
          <w:sz w:val="22"/>
          <w:szCs w:val="22"/>
          <w:lang w:val="pl-PL"/>
        </w:rPr>
        <w:t xml:space="preserve"> </w:t>
      </w:r>
      <w:r w:rsidR="00E651CC" w:rsidRPr="00FB67B1">
        <w:rPr>
          <w:rFonts w:cs="Times New Roman"/>
          <w:b/>
          <w:color w:val="auto"/>
          <w:sz w:val="22"/>
          <w:szCs w:val="22"/>
          <w:lang w:val="pl-PL"/>
        </w:rPr>
        <w:t>wew. 513, e-mail:</w:t>
      </w:r>
      <w:r w:rsidR="00E651CC" w:rsidRPr="00FB67B1">
        <w:rPr>
          <w:sz w:val="22"/>
          <w:szCs w:val="22"/>
          <w:lang w:val="pl-PL"/>
        </w:rPr>
        <w:t xml:space="preserve"> </w:t>
      </w:r>
      <w:r w:rsidR="00E651CC" w:rsidRPr="004E320A">
        <w:rPr>
          <w:b/>
          <w:bCs/>
          <w:sz w:val="22"/>
          <w:szCs w:val="22"/>
          <w:lang w:val="pl-PL"/>
        </w:rPr>
        <w:t xml:space="preserve">d.mucha@rehabilitacja-jaworze.com.pl (lub osoba upoważniona, e-mail: </w:t>
      </w:r>
      <w:r w:rsidR="00E651CC" w:rsidRPr="00E651CC">
        <w:rPr>
          <w:b/>
          <w:bCs/>
          <w:sz w:val="22"/>
          <w:szCs w:val="22"/>
          <w:lang w:val="pl-PL"/>
        </w:rPr>
        <w:t>bzlr@rehabilitacja-jaworze.com.pl</w:t>
      </w:r>
      <w:r w:rsidR="00E651CC" w:rsidRPr="004E320A">
        <w:rPr>
          <w:b/>
          <w:bCs/>
          <w:sz w:val="22"/>
          <w:szCs w:val="22"/>
          <w:lang w:val="pl-PL"/>
        </w:rPr>
        <w:t>)</w:t>
      </w:r>
    </w:p>
    <w:p w14:paraId="7D398361" w14:textId="13F72538" w:rsidR="003A61D6" w:rsidRPr="00E651CC" w:rsidRDefault="003A61D6" w:rsidP="00E651CC">
      <w:pPr>
        <w:pStyle w:val="Standard"/>
        <w:numPr>
          <w:ilvl w:val="1"/>
          <w:numId w:val="45"/>
        </w:numPr>
        <w:ind w:left="567" w:hanging="426"/>
        <w:jc w:val="both"/>
        <w:rPr>
          <w:rFonts w:cs="Times New Roman"/>
          <w:color w:val="auto"/>
          <w:sz w:val="22"/>
          <w:szCs w:val="22"/>
          <w:lang w:val="pl-PL"/>
        </w:rPr>
      </w:pPr>
      <w:r w:rsidRPr="00E651CC">
        <w:rPr>
          <w:sz w:val="22"/>
          <w:szCs w:val="22"/>
        </w:rPr>
        <w:t xml:space="preserve">po stronie Wykonawcy: </w:t>
      </w:r>
      <w:r w:rsidRPr="00E651CC">
        <w:rPr>
          <w:b/>
          <w:sz w:val="22"/>
          <w:szCs w:val="22"/>
        </w:rPr>
        <w:t>………………………..</w:t>
      </w:r>
    </w:p>
    <w:p w14:paraId="2272211E" w14:textId="2A673345" w:rsidR="003A61D6" w:rsidRDefault="003A61D6" w:rsidP="00334CC5">
      <w:pPr>
        <w:pStyle w:val="Tekstpodstawowywcity"/>
        <w:numPr>
          <w:ilvl w:val="0"/>
          <w:numId w:val="30"/>
        </w:numPr>
        <w:tabs>
          <w:tab w:val="left" w:pos="9072"/>
        </w:tabs>
        <w:suppressAutoHyphens/>
        <w:spacing w:after="0"/>
        <w:ind w:left="284"/>
        <w:jc w:val="both"/>
        <w:rPr>
          <w:sz w:val="22"/>
          <w:szCs w:val="22"/>
        </w:rPr>
      </w:pPr>
      <w:r w:rsidRPr="0068764D">
        <w:rPr>
          <w:sz w:val="22"/>
          <w:szCs w:val="22"/>
        </w:rPr>
        <w:t>Przedstawiciele, o których mowa w ust. 1 nie są uprawnieni do dokonywania jakichkolwiek zmian niniejszej umowy.</w:t>
      </w:r>
    </w:p>
    <w:p w14:paraId="4438AF71" w14:textId="77777777" w:rsidR="0004134D" w:rsidRDefault="0004134D" w:rsidP="0004134D">
      <w:pPr>
        <w:pStyle w:val="Tekstpodstawowywcity"/>
        <w:numPr>
          <w:ilvl w:val="0"/>
          <w:numId w:val="30"/>
        </w:numPr>
        <w:tabs>
          <w:tab w:val="left" w:pos="9072"/>
        </w:tabs>
        <w:suppressAutoHyphens/>
        <w:spacing w:after="0"/>
        <w:ind w:left="284"/>
        <w:jc w:val="both"/>
        <w:rPr>
          <w:sz w:val="22"/>
          <w:szCs w:val="22"/>
        </w:rPr>
      </w:pPr>
      <w:r w:rsidRPr="0004134D">
        <w:rPr>
          <w:sz w:val="22"/>
          <w:szCs w:val="22"/>
        </w:rPr>
        <w:t>Zmiana przedstawicieli określonych w ust. 1 nie stanowi zmiany niniejszej umowy i może być dokonana w formie pisemnego zawiadomienia, które jest skuteczne z chwilą jego doręczenia drugiej stronie.</w:t>
      </w:r>
    </w:p>
    <w:p w14:paraId="3BABF0DD" w14:textId="77777777" w:rsidR="00F4066D" w:rsidRPr="0004134D" w:rsidRDefault="00F4066D" w:rsidP="00F4066D">
      <w:pPr>
        <w:pStyle w:val="Tekstpodstawowywcity"/>
        <w:tabs>
          <w:tab w:val="left" w:pos="9072"/>
        </w:tabs>
        <w:suppressAutoHyphens/>
        <w:spacing w:after="0"/>
        <w:ind w:left="284"/>
        <w:jc w:val="both"/>
        <w:rPr>
          <w:sz w:val="22"/>
          <w:szCs w:val="22"/>
        </w:rPr>
      </w:pPr>
    </w:p>
    <w:p w14:paraId="0F6D3F90" w14:textId="30CF93D3" w:rsidR="00D60139" w:rsidRPr="008424A0" w:rsidRDefault="00D60139" w:rsidP="00334CC5">
      <w:pPr>
        <w:widowControl w:val="0"/>
        <w:suppressAutoHyphens/>
        <w:autoSpaceDN w:val="0"/>
        <w:jc w:val="center"/>
        <w:textAlignment w:val="baseline"/>
        <w:rPr>
          <w:rFonts w:eastAsia="Arial Unicode MS"/>
          <w:b/>
          <w:kern w:val="3"/>
          <w:sz w:val="22"/>
          <w:szCs w:val="22"/>
          <w:lang w:eastAsia="en-US" w:bidi="en-US"/>
        </w:rPr>
      </w:pPr>
      <w:r w:rsidRPr="008424A0">
        <w:rPr>
          <w:rFonts w:eastAsia="Arial Unicode MS"/>
          <w:b/>
          <w:kern w:val="3"/>
          <w:sz w:val="22"/>
          <w:szCs w:val="22"/>
          <w:lang w:eastAsia="en-US" w:bidi="en-US"/>
        </w:rPr>
        <w:t>§</w:t>
      </w:r>
      <w:r w:rsidR="00E71AAF">
        <w:rPr>
          <w:rFonts w:eastAsia="Arial Unicode MS"/>
          <w:b/>
          <w:kern w:val="3"/>
          <w:sz w:val="22"/>
          <w:szCs w:val="22"/>
          <w:lang w:eastAsia="en-US" w:bidi="en-US"/>
        </w:rPr>
        <w:t xml:space="preserve"> </w:t>
      </w:r>
      <w:r w:rsidR="00ED0C66">
        <w:rPr>
          <w:rFonts w:eastAsia="Arial Unicode MS"/>
          <w:b/>
          <w:kern w:val="3"/>
          <w:sz w:val="22"/>
          <w:szCs w:val="22"/>
          <w:lang w:eastAsia="en-US" w:bidi="en-US"/>
        </w:rPr>
        <w:t>1</w:t>
      </w:r>
      <w:r w:rsidR="009053E4">
        <w:rPr>
          <w:rFonts w:eastAsia="Arial Unicode MS"/>
          <w:b/>
          <w:kern w:val="3"/>
          <w:sz w:val="22"/>
          <w:szCs w:val="22"/>
          <w:lang w:eastAsia="en-US" w:bidi="en-US"/>
        </w:rPr>
        <w:t>1</w:t>
      </w:r>
    </w:p>
    <w:p w14:paraId="6D2C2B9C" w14:textId="77777777" w:rsidR="00D60139" w:rsidRPr="008424A0" w:rsidRDefault="00D60139" w:rsidP="00334CC5">
      <w:pPr>
        <w:widowControl w:val="0"/>
        <w:suppressAutoHyphens/>
        <w:autoSpaceDN w:val="0"/>
        <w:jc w:val="center"/>
        <w:textAlignment w:val="baseline"/>
        <w:rPr>
          <w:rFonts w:eastAsia="Arial Unicode MS"/>
          <w:b/>
          <w:kern w:val="3"/>
          <w:sz w:val="22"/>
          <w:szCs w:val="22"/>
          <w:lang w:eastAsia="en-US" w:bidi="en-US"/>
        </w:rPr>
      </w:pPr>
      <w:r w:rsidRPr="008424A0">
        <w:rPr>
          <w:rFonts w:eastAsia="Arial Unicode MS"/>
          <w:b/>
          <w:kern w:val="3"/>
          <w:sz w:val="22"/>
          <w:szCs w:val="22"/>
          <w:lang w:eastAsia="en-US" w:bidi="en-US"/>
        </w:rPr>
        <w:t>Ubezpieczenie</w:t>
      </w:r>
    </w:p>
    <w:p w14:paraId="5291F7A2" w14:textId="6DC71950" w:rsidR="00D60139" w:rsidRDefault="00D60139" w:rsidP="00334CC5">
      <w:pPr>
        <w:widowControl w:val="0"/>
        <w:suppressAutoHyphens/>
        <w:autoSpaceDN w:val="0"/>
        <w:jc w:val="both"/>
        <w:textAlignment w:val="baseline"/>
        <w:rPr>
          <w:rFonts w:eastAsia="Arial Unicode MS"/>
          <w:b/>
          <w:kern w:val="3"/>
          <w:sz w:val="22"/>
          <w:szCs w:val="22"/>
          <w:lang w:eastAsia="en-US" w:bidi="en-US"/>
        </w:rPr>
      </w:pPr>
      <w:r w:rsidRPr="005805EE">
        <w:rPr>
          <w:rFonts w:eastAsia="Arial Unicode MS"/>
          <w:kern w:val="3"/>
          <w:sz w:val="22"/>
          <w:szCs w:val="22"/>
          <w:lang w:eastAsia="en-US" w:bidi="en-US"/>
        </w:rPr>
        <w:t>Wykonawca posiada aktualną polisę odpowiedzialności cywilnej w zakresie prowadzonej   działalności gospodarczej  nr   </w:t>
      </w:r>
      <w:r w:rsidRPr="005805EE">
        <w:rPr>
          <w:rFonts w:eastAsia="Arial Unicode MS"/>
          <w:b/>
          <w:kern w:val="3"/>
          <w:sz w:val="22"/>
          <w:szCs w:val="22"/>
          <w:lang w:eastAsia="en-US" w:bidi="en-US"/>
        </w:rPr>
        <w:t>………………………..</w:t>
      </w:r>
      <w:r w:rsidRPr="005805EE">
        <w:rPr>
          <w:rFonts w:eastAsia="Arial Unicode MS"/>
          <w:kern w:val="3"/>
          <w:sz w:val="22"/>
          <w:szCs w:val="22"/>
          <w:lang w:eastAsia="en-US" w:bidi="en-US"/>
        </w:rPr>
        <w:t xml:space="preserve"> oraz zobowiązuje się do jej utrzymania przez okres obowiązywania rękojmi i gwarancji z niniejszej umowy. </w:t>
      </w:r>
      <w:r w:rsidRPr="006E1EFB">
        <w:rPr>
          <w:sz w:val="22"/>
          <w:szCs w:val="22"/>
        </w:rPr>
        <w:t>Kopie stosownych polis będą przekazywane Zamawiającemu do 14 dni od dnia zawarcia umowy ubezpieczenia</w:t>
      </w:r>
      <w:r w:rsidRPr="006E1EFB">
        <w:t>.</w:t>
      </w:r>
    </w:p>
    <w:p w14:paraId="44D5D459" w14:textId="77777777" w:rsidR="00334CC5" w:rsidRDefault="00334CC5" w:rsidP="00334CC5">
      <w:pPr>
        <w:pStyle w:val="Default"/>
        <w:tabs>
          <w:tab w:val="left" w:pos="9072"/>
        </w:tabs>
        <w:rPr>
          <w:b/>
          <w:bCs/>
          <w:sz w:val="22"/>
          <w:szCs w:val="22"/>
        </w:rPr>
      </w:pPr>
    </w:p>
    <w:p w14:paraId="5A4033A5" w14:textId="1FC12C73" w:rsidR="003A61D6" w:rsidRPr="0068764D" w:rsidRDefault="00FD52A3" w:rsidP="00334CC5">
      <w:pPr>
        <w:pStyle w:val="Default"/>
        <w:tabs>
          <w:tab w:val="left" w:pos="9072"/>
        </w:tabs>
        <w:jc w:val="center"/>
        <w:rPr>
          <w:sz w:val="22"/>
          <w:szCs w:val="22"/>
        </w:rPr>
      </w:pPr>
      <w:r>
        <w:rPr>
          <w:b/>
          <w:bCs/>
          <w:sz w:val="22"/>
          <w:szCs w:val="22"/>
        </w:rPr>
        <w:t>§ 1</w:t>
      </w:r>
      <w:r w:rsidR="009053E4">
        <w:rPr>
          <w:b/>
          <w:bCs/>
          <w:sz w:val="22"/>
          <w:szCs w:val="22"/>
        </w:rPr>
        <w:t>2</w:t>
      </w:r>
    </w:p>
    <w:p w14:paraId="6C0A2E8F" w14:textId="77777777" w:rsidR="000E7197" w:rsidRPr="002A7797" w:rsidRDefault="000E7197" w:rsidP="000E7197">
      <w:pPr>
        <w:widowControl w:val="0"/>
        <w:suppressAutoHyphens/>
        <w:autoSpaceDN w:val="0"/>
        <w:jc w:val="center"/>
        <w:textAlignment w:val="baseline"/>
        <w:rPr>
          <w:rFonts w:eastAsia="Arial Unicode MS"/>
          <w:b/>
          <w:kern w:val="3"/>
          <w:sz w:val="22"/>
          <w:szCs w:val="22"/>
          <w:lang w:eastAsia="en-US" w:bidi="en-US"/>
        </w:rPr>
      </w:pPr>
      <w:r w:rsidRPr="002A7797">
        <w:rPr>
          <w:rFonts w:eastAsia="Arial Unicode MS"/>
          <w:b/>
          <w:kern w:val="3"/>
          <w:sz w:val="22"/>
          <w:szCs w:val="22"/>
          <w:lang w:eastAsia="en-US" w:bidi="en-US"/>
        </w:rPr>
        <w:t>Zmiany w umowie</w:t>
      </w:r>
    </w:p>
    <w:p w14:paraId="5DA91A2F" w14:textId="77777777" w:rsidR="000E7197" w:rsidRPr="002A7797" w:rsidRDefault="000E7197" w:rsidP="000E7197">
      <w:pPr>
        <w:widowControl w:val="0"/>
        <w:suppressAutoHyphens/>
        <w:autoSpaceDN w:val="0"/>
        <w:jc w:val="both"/>
        <w:textAlignment w:val="baseline"/>
        <w:rPr>
          <w:rFonts w:eastAsia="Arial Unicode MS"/>
          <w:kern w:val="3"/>
          <w:sz w:val="22"/>
          <w:szCs w:val="22"/>
          <w:lang w:eastAsia="en-US" w:bidi="en-US"/>
        </w:rPr>
      </w:pPr>
      <w:r w:rsidRPr="002A7797">
        <w:rPr>
          <w:rFonts w:eastAsia="Arial Unicode MS"/>
          <w:kern w:val="3"/>
          <w:sz w:val="22"/>
          <w:szCs w:val="22"/>
          <w:lang w:eastAsia="en-US" w:bidi="en-US"/>
        </w:rPr>
        <w:t>Wszelkie zmiany niniejszej umowy wymagają aneksu w formie pisemnej, pod rygorem nieważności.</w:t>
      </w:r>
    </w:p>
    <w:p w14:paraId="3B5E6F31" w14:textId="77777777" w:rsidR="00334CC5" w:rsidRPr="00334CC5" w:rsidRDefault="00334CC5" w:rsidP="00334CC5">
      <w:pPr>
        <w:pStyle w:val="Default"/>
        <w:tabs>
          <w:tab w:val="left" w:pos="9072"/>
        </w:tabs>
        <w:jc w:val="both"/>
        <w:rPr>
          <w:b/>
          <w:bCs/>
          <w:sz w:val="22"/>
          <w:szCs w:val="22"/>
        </w:rPr>
      </w:pPr>
    </w:p>
    <w:p w14:paraId="30DC76C8" w14:textId="492750CC" w:rsidR="003A61D6" w:rsidRPr="0068764D" w:rsidRDefault="00FD52A3" w:rsidP="00334CC5">
      <w:pPr>
        <w:pStyle w:val="Default"/>
        <w:tabs>
          <w:tab w:val="left" w:pos="9072"/>
        </w:tabs>
        <w:jc w:val="center"/>
        <w:rPr>
          <w:sz w:val="22"/>
          <w:szCs w:val="22"/>
        </w:rPr>
      </w:pPr>
      <w:r>
        <w:rPr>
          <w:b/>
          <w:bCs/>
          <w:sz w:val="22"/>
          <w:szCs w:val="22"/>
        </w:rPr>
        <w:t>§ 1</w:t>
      </w:r>
      <w:r w:rsidR="009053E4">
        <w:rPr>
          <w:b/>
          <w:bCs/>
          <w:sz w:val="22"/>
          <w:szCs w:val="22"/>
        </w:rPr>
        <w:t>3</w:t>
      </w:r>
    </w:p>
    <w:p w14:paraId="14C5912E" w14:textId="77777777" w:rsidR="003A61D6" w:rsidRDefault="003A61D6" w:rsidP="00334CC5">
      <w:pPr>
        <w:pStyle w:val="Default"/>
        <w:tabs>
          <w:tab w:val="left" w:pos="9072"/>
        </w:tabs>
        <w:jc w:val="center"/>
        <w:rPr>
          <w:b/>
          <w:bCs/>
          <w:sz w:val="22"/>
          <w:szCs w:val="22"/>
        </w:rPr>
      </w:pPr>
      <w:r>
        <w:rPr>
          <w:b/>
          <w:bCs/>
          <w:sz w:val="22"/>
          <w:szCs w:val="22"/>
        </w:rPr>
        <w:t>Postanowienia końcowe</w:t>
      </w:r>
    </w:p>
    <w:p w14:paraId="38035CA0" w14:textId="0744FD17" w:rsidR="00E651CC" w:rsidRPr="00E651CC" w:rsidRDefault="00E651CC" w:rsidP="00E651CC">
      <w:pPr>
        <w:widowControl w:val="0"/>
        <w:numPr>
          <w:ilvl w:val="0"/>
          <w:numId w:val="44"/>
        </w:numPr>
        <w:suppressAutoHyphens/>
        <w:autoSpaceDE w:val="0"/>
        <w:autoSpaceDN w:val="0"/>
        <w:adjustRightInd w:val="0"/>
        <w:jc w:val="both"/>
        <w:rPr>
          <w:b/>
          <w:sz w:val="22"/>
          <w:szCs w:val="22"/>
        </w:rPr>
      </w:pPr>
      <w:r w:rsidRPr="00E651CC">
        <w:rPr>
          <w:sz w:val="22"/>
          <w:szCs w:val="22"/>
        </w:rPr>
        <w:t xml:space="preserve">W sprawach nieuregulowanych postanowieniami niniejszej umowy mają zastosowanie przepisy </w:t>
      </w:r>
      <w:r w:rsidR="00ED4B39">
        <w:rPr>
          <w:sz w:val="22"/>
          <w:szCs w:val="22"/>
        </w:rPr>
        <w:t>k</w:t>
      </w:r>
      <w:r w:rsidRPr="00E651CC">
        <w:rPr>
          <w:sz w:val="22"/>
          <w:szCs w:val="22"/>
        </w:rPr>
        <w:t xml:space="preserve">odeksu </w:t>
      </w:r>
      <w:r w:rsidR="00ED4B39">
        <w:rPr>
          <w:sz w:val="22"/>
          <w:szCs w:val="22"/>
        </w:rPr>
        <w:t>c</w:t>
      </w:r>
      <w:r w:rsidRPr="00E651CC">
        <w:rPr>
          <w:sz w:val="22"/>
          <w:szCs w:val="22"/>
        </w:rPr>
        <w:t>ywilnego i inne przepisy powszechnie obowiązujące.</w:t>
      </w:r>
    </w:p>
    <w:p w14:paraId="74052549" w14:textId="4B29705A" w:rsidR="00E651CC" w:rsidRPr="00E651CC" w:rsidRDefault="00E651CC" w:rsidP="00E651CC">
      <w:pPr>
        <w:widowControl w:val="0"/>
        <w:numPr>
          <w:ilvl w:val="0"/>
          <w:numId w:val="44"/>
        </w:numPr>
        <w:autoSpaceDE w:val="0"/>
        <w:autoSpaceDN w:val="0"/>
        <w:adjustRightInd w:val="0"/>
        <w:jc w:val="both"/>
        <w:rPr>
          <w:sz w:val="22"/>
          <w:szCs w:val="22"/>
        </w:rPr>
      </w:pPr>
      <w:r w:rsidRPr="00E651CC">
        <w:rPr>
          <w:sz w:val="22"/>
          <w:szCs w:val="22"/>
        </w:rPr>
        <w:t xml:space="preserve">Wykonawca nie może bez pisemnej zgody Zamawiającego przenosić wierzytelności wynikających z niniejszej umowy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w:t>
      </w:r>
      <w:r w:rsidR="00ED4B39">
        <w:rPr>
          <w:sz w:val="22"/>
          <w:szCs w:val="22"/>
        </w:rPr>
        <w:t>k</w:t>
      </w:r>
      <w:r w:rsidRPr="00E651CC">
        <w:rPr>
          <w:sz w:val="22"/>
          <w:szCs w:val="22"/>
        </w:rPr>
        <w:t xml:space="preserve">odeksu cywilnego). Wykonawca nie może również bez zgody Zamawiającego przyjąć poręczenia za jego zobowiązania ani udzielić pełnomocnictwa do dochodzenia wierzytelności objętych umową innemu podmiotowi niż kancelaria prowadzona przez radcę prawnego lub adwokata. Art. 54 ust. 5 </w:t>
      </w:r>
      <w:r w:rsidR="0019389D">
        <w:rPr>
          <w:sz w:val="22"/>
          <w:szCs w:val="22"/>
        </w:rPr>
        <w:t>U</w:t>
      </w:r>
      <w:r w:rsidRPr="00E651CC">
        <w:rPr>
          <w:sz w:val="22"/>
          <w:szCs w:val="22"/>
        </w:rPr>
        <w:t>stawy o działalności leczniczej z dnia 15 kwietnia 2011 r. stosuje się bezpośrednio do należności wynikających z niniejszej umowy.</w:t>
      </w:r>
    </w:p>
    <w:p w14:paraId="04746672" w14:textId="77777777" w:rsidR="00E651CC" w:rsidRPr="00E651CC" w:rsidRDefault="00E651CC" w:rsidP="00E651CC">
      <w:pPr>
        <w:widowControl w:val="0"/>
        <w:numPr>
          <w:ilvl w:val="0"/>
          <w:numId w:val="44"/>
        </w:numPr>
        <w:suppressAutoHyphens/>
        <w:autoSpaceDE w:val="0"/>
        <w:autoSpaceDN w:val="0"/>
        <w:adjustRightInd w:val="0"/>
        <w:jc w:val="both"/>
        <w:rPr>
          <w:b/>
          <w:sz w:val="22"/>
          <w:szCs w:val="22"/>
        </w:rPr>
      </w:pPr>
      <w:r w:rsidRPr="00E651CC">
        <w:rPr>
          <w:sz w:val="22"/>
          <w:szCs w:val="22"/>
        </w:rPr>
        <w:t>Ewentualne spory wynikłe z realizacji tej umowy będą rozstrzygane przez sąd właściwy dla siedziby Zamawiającego.</w:t>
      </w:r>
    </w:p>
    <w:p w14:paraId="008ADFE3" w14:textId="10FE4A4B" w:rsidR="00E651CC" w:rsidRPr="00E651CC" w:rsidRDefault="00E651CC" w:rsidP="00E651CC">
      <w:pPr>
        <w:widowControl w:val="0"/>
        <w:numPr>
          <w:ilvl w:val="0"/>
          <w:numId w:val="44"/>
        </w:numPr>
        <w:suppressAutoHyphens/>
        <w:autoSpaceDE w:val="0"/>
        <w:autoSpaceDN w:val="0"/>
        <w:adjustRightInd w:val="0"/>
        <w:jc w:val="both"/>
        <w:rPr>
          <w:b/>
          <w:sz w:val="22"/>
          <w:szCs w:val="22"/>
        </w:rPr>
      </w:pPr>
      <w:r w:rsidRPr="00E651CC">
        <w:rPr>
          <w:sz w:val="22"/>
          <w:szCs w:val="22"/>
        </w:rPr>
        <w:t xml:space="preserve">Umowę sporządzono w dwóch  jednobrzmiących egzemplarzach, w tym jeden egzemplarz dla Wykonawcy, a jeden dla Zamawiającego / Umowa została sporządzona w formie elektronicznej i opatrzona przez Strony kwalifikowanymi podpisami, zgodnie z art. 78 </w:t>
      </w:r>
      <w:r w:rsidR="0019389D">
        <w:rPr>
          <w:sz w:val="22"/>
          <w:szCs w:val="22"/>
        </w:rPr>
        <w:t>U</w:t>
      </w:r>
      <w:r w:rsidRPr="00E651CC">
        <w:rPr>
          <w:sz w:val="22"/>
          <w:szCs w:val="22"/>
        </w:rPr>
        <w:t xml:space="preserve">stawy  z dnia 23 kwietnia 1964 r. </w:t>
      </w:r>
      <w:r w:rsidR="0019389D">
        <w:rPr>
          <w:sz w:val="22"/>
          <w:szCs w:val="22"/>
        </w:rPr>
        <w:t>k</w:t>
      </w:r>
      <w:r w:rsidRPr="00E651CC">
        <w:rPr>
          <w:sz w:val="22"/>
          <w:szCs w:val="22"/>
        </w:rPr>
        <w:t>odeks cywilny (tj. Dz.U. z 2024</w:t>
      </w:r>
      <w:r w:rsidR="00ED4B39">
        <w:rPr>
          <w:sz w:val="22"/>
          <w:szCs w:val="22"/>
        </w:rPr>
        <w:t xml:space="preserve"> r</w:t>
      </w:r>
      <w:r w:rsidRPr="00E651CC">
        <w:rPr>
          <w:sz w:val="22"/>
          <w:szCs w:val="22"/>
        </w:rPr>
        <w:t>. poz. 1061 z późn. zm.)*.</w:t>
      </w:r>
    </w:p>
    <w:p w14:paraId="329CC994" w14:textId="77777777" w:rsidR="003A61D6" w:rsidRDefault="003A61D6" w:rsidP="00334CC5"/>
    <w:p w14:paraId="43EE044A" w14:textId="77777777" w:rsidR="003A61D6" w:rsidRDefault="003A61D6" w:rsidP="00334CC5">
      <w:pPr>
        <w:pStyle w:val="Default"/>
        <w:tabs>
          <w:tab w:val="left" w:pos="9072"/>
        </w:tabs>
        <w:ind w:left="284"/>
        <w:rPr>
          <w:bCs/>
          <w:sz w:val="22"/>
          <w:szCs w:val="22"/>
        </w:rPr>
      </w:pPr>
    </w:p>
    <w:p w14:paraId="1D275657" w14:textId="77777777" w:rsidR="003A61D6" w:rsidRDefault="003A61D6" w:rsidP="00334CC5">
      <w:pPr>
        <w:pStyle w:val="Default"/>
        <w:tabs>
          <w:tab w:val="left" w:pos="9072"/>
        </w:tabs>
        <w:ind w:left="284"/>
        <w:rPr>
          <w:bCs/>
          <w:sz w:val="22"/>
          <w:szCs w:val="22"/>
        </w:rPr>
      </w:pPr>
    </w:p>
    <w:p w14:paraId="04208F47" w14:textId="77777777" w:rsidR="00E651CC" w:rsidRDefault="003A61D6" w:rsidP="00334CC5">
      <w:pPr>
        <w:pStyle w:val="Default"/>
        <w:tabs>
          <w:tab w:val="left" w:pos="9072"/>
        </w:tabs>
        <w:ind w:left="284"/>
        <w:rPr>
          <w:bCs/>
          <w:sz w:val="22"/>
          <w:szCs w:val="22"/>
        </w:rPr>
      </w:pPr>
      <w:r w:rsidRPr="00213C16">
        <w:rPr>
          <w:bCs/>
          <w:sz w:val="22"/>
          <w:szCs w:val="22"/>
        </w:rPr>
        <w:t xml:space="preserve">ZAMAWIAJĄCY                                         </w:t>
      </w:r>
      <w:r>
        <w:rPr>
          <w:bCs/>
          <w:sz w:val="22"/>
          <w:szCs w:val="22"/>
        </w:rPr>
        <w:t xml:space="preserve">                 </w:t>
      </w:r>
      <w:r w:rsidRPr="00213C16">
        <w:rPr>
          <w:bCs/>
          <w:sz w:val="22"/>
          <w:szCs w:val="22"/>
        </w:rPr>
        <w:t xml:space="preserve">         </w:t>
      </w:r>
      <w:r w:rsidR="005316C7">
        <w:rPr>
          <w:bCs/>
          <w:sz w:val="22"/>
          <w:szCs w:val="22"/>
        </w:rPr>
        <w:t xml:space="preserve">        </w:t>
      </w:r>
      <w:r w:rsidRPr="00213C16">
        <w:rPr>
          <w:bCs/>
          <w:sz w:val="22"/>
          <w:szCs w:val="22"/>
        </w:rPr>
        <w:t xml:space="preserve">        WYKONAWCA </w:t>
      </w:r>
    </w:p>
    <w:p w14:paraId="0927F7B7" w14:textId="67F3841F" w:rsidR="003A61D6" w:rsidRPr="003A61D6" w:rsidRDefault="003A61D6" w:rsidP="00334CC5">
      <w:pPr>
        <w:pStyle w:val="Default"/>
        <w:tabs>
          <w:tab w:val="left" w:pos="9072"/>
        </w:tabs>
        <w:ind w:left="284"/>
        <w:rPr>
          <w:bCs/>
          <w:sz w:val="22"/>
          <w:szCs w:val="22"/>
        </w:rPr>
      </w:pPr>
      <w:r w:rsidRPr="00213C16">
        <w:rPr>
          <w:bCs/>
          <w:sz w:val="22"/>
          <w:szCs w:val="22"/>
        </w:rPr>
        <w:t xml:space="preserve">                                 </w:t>
      </w:r>
    </w:p>
    <w:p w14:paraId="5D56CC1E" w14:textId="77777777" w:rsidR="003A61D6" w:rsidRPr="001B765E" w:rsidRDefault="003A61D6" w:rsidP="00334CC5">
      <w:pPr>
        <w:tabs>
          <w:tab w:val="left" w:pos="9072"/>
        </w:tabs>
        <w:rPr>
          <w:color w:val="000000"/>
          <w:sz w:val="22"/>
          <w:szCs w:val="22"/>
        </w:rPr>
      </w:pPr>
      <w:r>
        <w:rPr>
          <w:color w:val="000000"/>
          <w:sz w:val="22"/>
          <w:szCs w:val="22"/>
        </w:rPr>
        <w:t>…………………………..                                                                       ………………………</w:t>
      </w:r>
    </w:p>
    <w:sectPr w:rsidR="003A61D6" w:rsidRPr="001B765E" w:rsidSect="0063410E">
      <w:footerReference w:type="default" r:id="rId7"/>
      <w:pgSz w:w="11906" w:h="16838"/>
      <w:pgMar w:top="851" w:right="141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558CE" w14:textId="77777777" w:rsidR="005316C7" w:rsidRDefault="005316C7" w:rsidP="005316C7">
      <w:r>
        <w:separator/>
      </w:r>
    </w:p>
  </w:endnote>
  <w:endnote w:type="continuationSeparator" w:id="0">
    <w:p w14:paraId="502ECFD0" w14:textId="77777777" w:rsidR="005316C7" w:rsidRDefault="005316C7" w:rsidP="00531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4916091"/>
      <w:docPartObj>
        <w:docPartGallery w:val="Page Numbers (Bottom of Page)"/>
        <w:docPartUnique/>
      </w:docPartObj>
    </w:sdtPr>
    <w:sdtEndPr/>
    <w:sdtContent>
      <w:p w14:paraId="7AE3DF83" w14:textId="77777777" w:rsidR="00334CC5" w:rsidRDefault="00334CC5">
        <w:pPr>
          <w:pStyle w:val="Stopka"/>
          <w:jc w:val="right"/>
        </w:pPr>
        <w:r w:rsidRPr="00334CC5">
          <w:rPr>
            <w:sz w:val="20"/>
          </w:rPr>
          <w:fldChar w:fldCharType="begin"/>
        </w:r>
        <w:r w:rsidRPr="00334CC5">
          <w:rPr>
            <w:sz w:val="20"/>
          </w:rPr>
          <w:instrText>PAGE   \* MERGEFORMAT</w:instrText>
        </w:r>
        <w:r w:rsidRPr="00334CC5">
          <w:rPr>
            <w:sz w:val="20"/>
          </w:rPr>
          <w:fldChar w:fldCharType="separate"/>
        </w:r>
        <w:r w:rsidR="00BF2DB2">
          <w:rPr>
            <w:noProof/>
            <w:sz w:val="20"/>
          </w:rPr>
          <w:t>1</w:t>
        </w:r>
        <w:r w:rsidRPr="00334CC5">
          <w:rPr>
            <w:sz w:val="20"/>
          </w:rPr>
          <w:fldChar w:fldCharType="end"/>
        </w:r>
        <w:r w:rsidRPr="00334CC5">
          <w:rPr>
            <w:sz w:val="20"/>
          </w:rPr>
          <w:t>/5</w:t>
        </w:r>
      </w:p>
    </w:sdtContent>
  </w:sdt>
  <w:p w14:paraId="13029822" w14:textId="77777777" w:rsidR="00334CC5" w:rsidRDefault="00334C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CB7BF" w14:textId="77777777" w:rsidR="005316C7" w:rsidRDefault="005316C7" w:rsidP="005316C7">
      <w:r>
        <w:separator/>
      </w:r>
    </w:p>
  </w:footnote>
  <w:footnote w:type="continuationSeparator" w:id="0">
    <w:p w14:paraId="4E0FF601" w14:textId="77777777" w:rsidR="005316C7" w:rsidRDefault="005316C7" w:rsidP="00531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lvl w:ilvl="0">
      <w:start w:val="1"/>
      <w:numFmt w:val="lowerLetter"/>
      <w:lvlText w:val="%1)"/>
      <w:lvlJc w:val="left"/>
      <w:pPr>
        <w:tabs>
          <w:tab w:val="num" w:pos="439"/>
        </w:tabs>
        <w:ind w:left="439" w:hanging="360"/>
      </w:pPr>
    </w:lvl>
    <w:lvl w:ilvl="1">
      <w:start w:val="1"/>
      <w:numFmt w:val="bullet"/>
      <w:lvlText w:val="-"/>
      <w:lvlJc w:val="left"/>
      <w:pPr>
        <w:tabs>
          <w:tab w:val="num" w:pos="1159"/>
        </w:tabs>
        <w:ind w:left="1159" w:hanging="360"/>
      </w:pPr>
      <w:rPr>
        <w:rFonts w:ascii="Times New Roman" w:hAnsi="Times New Roman" w:cs="Times New Roman"/>
      </w:rPr>
    </w:lvl>
    <w:lvl w:ilvl="2">
      <w:start w:val="1"/>
      <w:numFmt w:val="lowerRoman"/>
      <w:lvlText w:val="%3."/>
      <w:lvlJc w:val="right"/>
      <w:pPr>
        <w:tabs>
          <w:tab w:val="num" w:pos="1879"/>
        </w:tabs>
        <w:ind w:left="1879" w:hanging="180"/>
      </w:pPr>
    </w:lvl>
    <w:lvl w:ilvl="3">
      <w:start w:val="1"/>
      <w:numFmt w:val="decimal"/>
      <w:lvlText w:val="%4."/>
      <w:lvlJc w:val="left"/>
      <w:pPr>
        <w:tabs>
          <w:tab w:val="num" w:pos="2599"/>
        </w:tabs>
        <w:ind w:left="2599" w:hanging="360"/>
      </w:pPr>
    </w:lvl>
    <w:lvl w:ilvl="4">
      <w:start w:val="1"/>
      <w:numFmt w:val="lowerLetter"/>
      <w:lvlText w:val="%5."/>
      <w:lvlJc w:val="left"/>
      <w:pPr>
        <w:tabs>
          <w:tab w:val="num" w:pos="3319"/>
        </w:tabs>
        <w:ind w:left="3319" w:hanging="360"/>
      </w:pPr>
    </w:lvl>
    <w:lvl w:ilvl="5">
      <w:start w:val="1"/>
      <w:numFmt w:val="lowerRoman"/>
      <w:lvlText w:val="%6."/>
      <w:lvlJc w:val="right"/>
      <w:pPr>
        <w:tabs>
          <w:tab w:val="num" w:pos="4039"/>
        </w:tabs>
        <w:ind w:left="4039" w:hanging="180"/>
      </w:pPr>
    </w:lvl>
    <w:lvl w:ilvl="6">
      <w:start w:val="1"/>
      <w:numFmt w:val="decimal"/>
      <w:lvlText w:val="%7."/>
      <w:lvlJc w:val="left"/>
      <w:pPr>
        <w:tabs>
          <w:tab w:val="num" w:pos="4759"/>
        </w:tabs>
        <w:ind w:left="4759" w:hanging="360"/>
      </w:pPr>
    </w:lvl>
    <w:lvl w:ilvl="7">
      <w:start w:val="1"/>
      <w:numFmt w:val="lowerLetter"/>
      <w:lvlText w:val="%8."/>
      <w:lvlJc w:val="left"/>
      <w:pPr>
        <w:tabs>
          <w:tab w:val="num" w:pos="5479"/>
        </w:tabs>
        <w:ind w:left="5479" w:hanging="360"/>
      </w:pPr>
    </w:lvl>
    <w:lvl w:ilvl="8">
      <w:start w:val="1"/>
      <w:numFmt w:val="lowerRoman"/>
      <w:lvlText w:val="%9."/>
      <w:lvlJc w:val="right"/>
      <w:pPr>
        <w:tabs>
          <w:tab w:val="num" w:pos="6199"/>
        </w:tabs>
        <w:ind w:left="6199" w:hanging="180"/>
      </w:pPr>
    </w:lvl>
  </w:abstractNum>
  <w:abstractNum w:abstractNumId="1" w15:restartNumberingAfterBreak="0">
    <w:nsid w:val="019C77CA"/>
    <w:multiLevelType w:val="multilevel"/>
    <w:tmpl w:val="42A670CE"/>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numFmt w:val="bullet"/>
      <w:lvlText w:val="▪"/>
      <w:lvlJc w:val="left"/>
      <w:pPr>
        <w:ind w:left="0" w:firstLine="0"/>
      </w:pPr>
      <w:rPr>
        <w:rFonts w:ascii="OpenSymbol" w:eastAsia="OpenSymbol" w:hAnsi="OpenSymbol" w:cs="OpenSymbol" w:hint="default"/>
      </w:rPr>
    </w:lvl>
    <w:lvl w:ilvl="3">
      <w:numFmt w:val="bullet"/>
      <w:lvlText w:val="•"/>
      <w:lvlJc w:val="left"/>
      <w:pPr>
        <w:ind w:left="0" w:firstLine="0"/>
      </w:pPr>
      <w:rPr>
        <w:rFonts w:ascii="OpenSymbol" w:eastAsia="OpenSymbol" w:hAnsi="OpenSymbol" w:cs="OpenSymbol" w:hint="default"/>
      </w:rPr>
    </w:lvl>
    <w:lvl w:ilvl="4">
      <w:numFmt w:val="bullet"/>
      <w:lvlText w:val="◦"/>
      <w:lvlJc w:val="left"/>
      <w:pPr>
        <w:ind w:left="0" w:firstLine="0"/>
      </w:pPr>
      <w:rPr>
        <w:rFonts w:ascii="OpenSymbol" w:eastAsia="OpenSymbol" w:hAnsi="OpenSymbol" w:cs="OpenSymbol" w:hint="default"/>
      </w:rPr>
    </w:lvl>
    <w:lvl w:ilvl="5">
      <w:numFmt w:val="bullet"/>
      <w:lvlText w:val="▪"/>
      <w:lvlJc w:val="left"/>
      <w:pPr>
        <w:ind w:left="0" w:firstLine="0"/>
      </w:pPr>
      <w:rPr>
        <w:rFonts w:ascii="OpenSymbol" w:eastAsia="OpenSymbol" w:hAnsi="OpenSymbol" w:cs="OpenSymbol" w:hint="default"/>
      </w:rPr>
    </w:lvl>
    <w:lvl w:ilvl="6">
      <w:numFmt w:val="bullet"/>
      <w:lvlText w:val="•"/>
      <w:lvlJc w:val="left"/>
      <w:pPr>
        <w:ind w:left="0" w:firstLine="0"/>
      </w:pPr>
      <w:rPr>
        <w:rFonts w:ascii="OpenSymbol" w:eastAsia="OpenSymbol" w:hAnsi="OpenSymbol" w:cs="OpenSymbol" w:hint="default"/>
      </w:rPr>
    </w:lvl>
    <w:lvl w:ilvl="7">
      <w:numFmt w:val="bullet"/>
      <w:lvlText w:val="◦"/>
      <w:lvlJc w:val="left"/>
      <w:pPr>
        <w:ind w:left="0" w:firstLine="0"/>
      </w:pPr>
      <w:rPr>
        <w:rFonts w:ascii="OpenSymbol" w:eastAsia="OpenSymbol" w:hAnsi="OpenSymbol" w:cs="OpenSymbol" w:hint="default"/>
      </w:rPr>
    </w:lvl>
    <w:lvl w:ilvl="8">
      <w:numFmt w:val="bullet"/>
      <w:lvlText w:val="▪"/>
      <w:lvlJc w:val="left"/>
      <w:pPr>
        <w:ind w:left="0" w:firstLine="0"/>
      </w:pPr>
      <w:rPr>
        <w:rFonts w:ascii="OpenSymbol" w:eastAsia="OpenSymbol" w:hAnsi="OpenSymbol" w:cs="OpenSymbol" w:hint="default"/>
      </w:rPr>
    </w:lvl>
  </w:abstractNum>
  <w:abstractNum w:abstractNumId="2" w15:restartNumberingAfterBreak="0">
    <w:nsid w:val="036E435E"/>
    <w:multiLevelType w:val="hybridMultilevel"/>
    <w:tmpl w:val="5FA81AF4"/>
    <w:lvl w:ilvl="0" w:tplc="5046EC1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69648AD"/>
    <w:multiLevelType w:val="hybridMultilevel"/>
    <w:tmpl w:val="B5B44E46"/>
    <w:lvl w:ilvl="0" w:tplc="A73C310C">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AC78BF"/>
    <w:multiLevelType w:val="hybridMultilevel"/>
    <w:tmpl w:val="267258EC"/>
    <w:lvl w:ilvl="0" w:tplc="5046EC1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F4209AB"/>
    <w:multiLevelType w:val="hybridMultilevel"/>
    <w:tmpl w:val="FE4AF81A"/>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356F7E"/>
    <w:multiLevelType w:val="hybridMultilevel"/>
    <w:tmpl w:val="4F283B5A"/>
    <w:lvl w:ilvl="0" w:tplc="C6122F92">
      <w:start w:val="1"/>
      <w:numFmt w:val="lowerLetter"/>
      <w:lvlText w:val="%1)"/>
      <w:lvlJc w:val="left"/>
      <w:pPr>
        <w:tabs>
          <w:tab w:val="num" w:pos="340"/>
        </w:tabs>
        <w:ind w:left="340" w:hanging="170"/>
      </w:pPr>
      <w:rPr>
        <w:rFonts w:ascii="Times New Roman" w:eastAsia="Times New Roman" w:hAnsi="Times New Roman" w:cs="Times New Roman" w:hint="default"/>
      </w:rPr>
    </w:lvl>
    <w:lvl w:ilvl="1" w:tplc="13C482A2">
      <w:start w:val="1"/>
      <w:numFmt w:val="decimal"/>
      <w:lvlText w:val="%2."/>
      <w:lvlJc w:val="left"/>
      <w:pPr>
        <w:tabs>
          <w:tab w:val="num" w:pos="-261"/>
        </w:tabs>
        <w:ind w:left="-261" w:hanging="360"/>
      </w:pPr>
      <w:rPr>
        <w:rFonts w:hint="default"/>
        <w:b w:val="0"/>
      </w:rPr>
    </w:lvl>
    <w:lvl w:ilvl="2" w:tplc="04150005">
      <w:start w:val="1"/>
      <w:numFmt w:val="bullet"/>
      <w:lvlText w:val=""/>
      <w:lvlJc w:val="left"/>
      <w:pPr>
        <w:tabs>
          <w:tab w:val="num" w:pos="459"/>
        </w:tabs>
        <w:ind w:left="459" w:hanging="360"/>
      </w:pPr>
      <w:rPr>
        <w:rFonts w:ascii="Wingdings" w:hAnsi="Wingdings" w:hint="default"/>
      </w:rPr>
    </w:lvl>
    <w:lvl w:ilvl="3" w:tplc="04150001" w:tentative="1">
      <w:start w:val="1"/>
      <w:numFmt w:val="bullet"/>
      <w:lvlText w:val=""/>
      <w:lvlJc w:val="left"/>
      <w:pPr>
        <w:tabs>
          <w:tab w:val="num" w:pos="1179"/>
        </w:tabs>
        <w:ind w:left="1179" w:hanging="360"/>
      </w:pPr>
      <w:rPr>
        <w:rFonts w:ascii="Symbol" w:hAnsi="Symbol" w:hint="default"/>
      </w:rPr>
    </w:lvl>
    <w:lvl w:ilvl="4" w:tplc="04150003" w:tentative="1">
      <w:start w:val="1"/>
      <w:numFmt w:val="bullet"/>
      <w:lvlText w:val="o"/>
      <w:lvlJc w:val="left"/>
      <w:pPr>
        <w:tabs>
          <w:tab w:val="num" w:pos="1899"/>
        </w:tabs>
        <w:ind w:left="1899" w:hanging="360"/>
      </w:pPr>
      <w:rPr>
        <w:rFonts w:ascii="Courier New" w:hAnsi="Courier New" w:cs="Courier New" w:hint="default"/>
      </w:rPr>
    </w:lvl>
    <w:lvl w:ilvl="5" w:tplc="04150005" w:tentative="1">
      <w:start w:val="1"/>
      <w:numFmt w:val="bullet"/>
      <w:lvlText w:val=""/>
      <w:lvlJc w:val="left"/>
      <w:pPr>
        <w:tabs>
          <w:tab w:val="num" w:pos="2619"/>
        </w:tabs>
        <w:ind w:left="2619" w:hanging="360"/>
      </w:pPr>
      <w:rPr>
        <w:rFonts w:ascii="Wingdings" w:hAnsi="Wingdings" w:hint="default"/>
      </w:rPr>
    </w:lvl>
    <w:lvl w:ilvl="6" w:tplc="04150001" w:tentative="1">
      <w:start w:val="1"/>
      <w:numFmt w:val="bullet"/>
      <w:lvlText w:val=""/>
      <w:lvlJc w:val="left"/>
      <w:pPr>
        <w:tabs>
          <w:tab w:val="num" w:pos="3339"/>
        </w:tabs>
        <w:ind w:left="3339" w:hanging="360"/>
      </w:pPr>
      <w:rPr>
        <w:rFonts w:ascii="Symbol" w:hAnsi="Symbol" w:hint="default"/>
      </w:rPr>
    </w:lvl>
    <w:lvl w:ilvl="7" w:tplc="04150003" w:tentative="1">
      <w:start w:val="1"/>
      <w:numFmt w:val="bullet"/>
      <w:lvlText w:val="o"/>
      <w:lvlJc w:val="left"/>
      <w:pPr>
        <w:tabs>
          <w:tab w:val="num" w:pos="4059"/>
        </w:tabs>
        <w:ind w:left="4059" w:hanging="360"/>
      </w:pPr>
      <w:rPr>
        <w:rFonts w:ascii="Courier New" w:hAnsi="Courier New" w:cs="Courier New" w:hint="default"/>
      </w:rPr>
    </w:lvl>
    <w:lvl w:ilvl="8" w:tplc="04150005" w:tentative="1">
      <w:start w:val="1"/>
      <w:numFmt w:val="bullet"/>
      <w:lvlText w:val=""/>
      <w:lvlJc w:val="left"/>
      <w:pPr>
        <w:tabs>
          <w:tab w:val="num" w:pos="4779"/>
        </w:tabs>
        <w:ind w:left="4779" w:hanging="360"/>
      </w:pPr>
      <w:rPr>
        <w:rFonts w:ascii="Wingdings" w:hAnsi="Wingdings" w:hint="default"/>
      </w:rPr>
    </w:lvl>
  </w:abstractNum>
  <w:abstractNum w:abstractNumId="7" w15:restartNumberingAfterBreak="0">
    <w:nsid w:val="105F2E58"/>
    <w:multiLevelType w:val="hybridMultilevel"/>
    <w:tmpl w:val="966A06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BA06D7"/>
    <w:multiLevelType w:val="hybridMultilevel"/>
    <w:tmpl w:val="399C78B0"/>
    <w:lvl w:ilvl="0" w:tplc="5046EC1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3DD3391"/>
    <w:multiLevelType w:val="multilevel"/>
    <w:tmpl w:val="EAB81BDA"/>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13F4292C"/>
    <w:multiLevelType w:val="hybridMultilevel"/>
    <w:tmpl w:val="18B2C7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CE019E"/>
    <w:multiLevelType w:val="hybridMultilevel"/>
    <w:tmpl w:val="8B581146"/>
    <w:lvl w:ilvl="0" w:tplc="5046EC1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5E0733"/>
    <w:multiLevelType w:val="hybridMultilevel"/>
    <w:tmpl w:val="D7D6AF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331CF2"/>
    <w:multiLevelType w:val="hybridMultilevel"/>
    <w:tmpl w:val="35E85B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3A6CEF"/>
    <w:multiLevelType w:val="hybridMultilevel"/>
    <w:tmpl w:val="5B08AB0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555D7F"/>
    <w:multiLevelType w:val="hybridMultilevel"/>
    <w:tmpl w:val="73AAE1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873700"/>
    <w:multiLevelType w:val="hybridMultilevel"/>
    <w:tmpl w:val="4FCA4C3E"/>
    <w:lvl w:ilvl="0" w:tplc="367CA158">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17" w15:restartNumberingAfterBreak="0">
    <w:nsid w:val="333B1259"/>
    <w:multiLevelType w:val="hybridMultilevel"/>
    <w:tmpl w:val="300E14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BF6DB3"/>
    <w:multiLevelType w:val="hybridMultilevel"/>
    <w:tmpl w:val="18FE2B3A"/>
    <w:lvl w:ilvl="0" w:tplc="D3A4CB4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DE1620"/>
    <w:multiLevelType w:val="hybridMultilevel"/>
    <w:tmpl w:val="63820024"/>
    <w:lvl w:ilvl="0" w:tplc="5046EC1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B40A4C"/>
    <w:multiLevelType w:val="hybridMultilevel"/>
    <w:tmpl w:val="5D6EB0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F42336"/>
    <w:multiLevelType w:val="hybridMultilevel"/>
    <w:tmpl w:val="3306DE76"/>
    <w:lvl w:ilvl="0" w:tplc="367CA15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3DB63E6A"/>
    <w:multiLevelType w:val="hybridMultilevel"/>
    <w:tmpl w:val="3D1E3A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581872"/>
    <w:multiLevelType w:val="hybridMultilevel"/>
    <w:tmpl w:val="F08CDE38"/>
    <w:lvl w:ilvl="0" w:tplc="367CA1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FD56E89"/>
    <w:multiLevelType w:val="hybridMultilevel"/>
    <w:tmpl w:val="B95EEE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EE71F8"/>
    <w:multiLevelType w:val="hybridMultilevel"/>
    <w:tmpl w:val="A1721E3C"/>
    <w:lvl w:ilvl="0" w:tplc="BB40F5D0">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1250"/>
        </w:tabs>
        <w:ind w:left="1250" w:hanging="17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42314A6"/>
    <w:multiLevelType w:val="hybridMultilevel"/>
    <w:tmpl w:val="588C45CC"/>
    <w:lvl w:ilvl="0" w:tplc="26C4A416">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557465"/>
    <w:multiLevelType w:val="hybridMultilevel"/>
    <w:tmpl w:val="407A097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585E50A6"/>
    <w:multiLevelType w:val="hybridMultilevel"/>
    <w:tmpl w:val="486A8AD2"/>
    <w:lvl w:ilvl="0" w:tplc="367CA15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63126DA"/>
    <w:multiLevelType w:val="hybridMultilevel"/>
    <w:tmpl w:val="432E874A"/>
    <w:lvl w:ilvl="0" w:tplc="5046EC1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671D194A"/>
    <w:multiLevelType w:val="hybridMultilevel"/>
    <w:tmpl w:val="D4E26582"/>
    <w:lvl w:ilvl="0" w:tplc="5046EC12">
      <w:start w:val="1"/>
      <w:numFmt w:val="low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681C5944"/>
    <w:multiLevelType w:val="hybridMultilevel"/>
    <w:tmpl w:val="18B2C7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735A22"/>
    <w:multiLevelType w:val="hybridMultilevel"/>
    <w:tmpl w:val="1F64BFCA"/>
    <w:lvl w:ilvl="0" w:tplc="5046EC1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6C2F0A35"/>
    <w:multiLevelType w:val="hybridMultilevel"/>
    <w:tmpl w:val="A5EA73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4F4EA9"/>
    <w:multiLevelType w:val="hybridMultilevel"/>
    <w:tmpl w:val="F16667DC"/>
    <w:lvl w:ilvl="0" w:tplc="5046EC1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411DAA"/>
    <w:multiLevelType w:val="hybridMultilevel"/>
    <w:tmpl w:val="7FDEFD8E"/>
    <w:lvl w:ilvl="0" w:tplc="CAC21C3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7D2DC1"/>
    <w:multiLevelType w:val="multilevel"/>
    <w:tmpl w:val="7E003206"/>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7" w15:restartNumberingAfterBreak="0">
    <w:nsid w:val="703F03C0"/>
    <w:multiLevelType w:val="hybridMultilevel"/>
    <w:tmpl w:val="002CF76E"/>
    <w:lvl w:ilvl="0" w:tplc="13C482A2">
      <w:start w:val="1"/>
      <w:numFmt w:val="decimal"/>
      <w:lvlText w:val="%1."/>
      <w:lvlJc w:val="left"/>
      <w:pPr>
        <w:tabs>
          <w:tab w:val="num" w:pos="360"/>
        </w:tabs>
        <w:ind w:left="360" w:hanging="360"/>
      </w:pPr>
      <w:rPr>
        <w:b w:val="0"/>
      </w:rPr>
    </w:lvl>
    <w:lvl w:ilvl="1" w:tplc="0415000F">
      <w:start w:val="1"/>
      <w:numFmt w:val="decimal"/>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0FB243E"/>
    <w:multiLevelType w:val="hybridMultilevel"/>
    <w:tmpl w:val="312019D2"/>
    <w:lvl w:ilvl="0" w:tplc="367CA1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13F46A3"/>
    <w:multiLevelType w:val="hybridMultilevel"/>
    <w:tmpl w:val="4DD8A9B6"/>
    <w:lvl w:ilvl="0" w:tplc="5046EC12">
      <w:start w:val="1"/>
      <w:numFmt w:val="lowerLetter"/>
      <w:lvlText w:val="%1)"/>
      <w:lvlJc w:val="left"/>
      <w:pPr>
        <w:tabs>
          <w:tab w:val="num" w:pos="540"/>
        </w:tabs>
        <w:ind w:left="54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40" w15:restartNumberingAfterBreak="0">
    <w:nsid w:val="715647B4"/>
    <w:multiLevelType w:val="multilevel"/>
    <w:tmpl w:val="361C4764"/>
    <w:lvl w:ilvl="0">
      <w:start w:val="3"/>
      <w:numFmt w:val="lowerLetter"/>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Times New Roman" w:hAnsi="Times New Roman" w:cs="Times New Roman"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41" w15:restartNumberingAfterBreak="0">
    <w:nsid w:val="716344F3"/>
    <w:multiLevelType w:val="hybridMultilevel"/>
    <w:tmpl w:val="B65442FC"/>
    <w:lvl w:ilvl="0" w:tplc="13BC4FC4">
      <w:start w:val="1"/>
      <w:numFmt w:val="decimal"/>
      <w:lvlText w:val="%1."/>
      <w:lvlJc w:val="left"/>
      <w:pPr>
        <w:tabs>
          <w:tab w:val="num" w:pos="3060"/>
        </w:tabs>
        <w:ind w:left="30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5BF7012"/>
    <w:multiLevelType w:val="hybridMultilevel"/>
    <w:tmpl w:val="7338A2CC"/>
    <w:lvl w:ilvl="0" w:tplc="13C482A2">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699271D"/>
    <w:multiLevelType w:val="hybridMultilevel"/>
    <w:tmpl w:val="18FE2B3A"/>
    <w:lvl w:ilvl="0" w:tplc="D3A4CB4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E473F1"/>
    <w:multiLevelType w:val="hybridMultilevel"/>
    <w:tmpl w:val="9D5ECB8E"/>
    <w:lvl w:ilvl="0" w:tplc="5AA84138">
      <w:start w:val="3"/>
      <w:numFmt w:val="lowerLetter"/>
      <w:lvlText w:val="%1)"/>
      <w:lvlJc w:val="left"/>
      <w:pPr>
        <w:tabs>
          <w:tab w:val="num" w:pos="0"/>
        </w:tabs>
        <w:ind w:left="1701" w:hanging="360"/>
      </w:pPr>
      <w:rPr>
        <w:rFonts w:hint="default"/>
      </w:rPr>
    </w:lvl>
    <w:lvl w:ilvl="1" w:tplc="04150019" w:tentative="1">
      <w:start w:val="1"/>
      <w:numFmt w:val="lowerLetter"/>
      <w:lvlText w:val="%2."/>
      <w:lvlJc w:val="left"/>
      <w:pPr>
        <w:ind w:left="2421" w:hanging="360"/>
      </w:pPr>
    </w:lvl>
    <w:lvl w:ilvl="2" w:tplc="0415001B" w:tentative="1">
      <w:start w:val="1"/>
      <w:numFmt w:val="lowerRoman"/>
      <w:lvlText w:val="%3."/>
      <w:lvlJc w:val="right"/>
      <w:pPr>
        <w:ind w:left="3141" w:hanging="180"/>
      </w:pPr>
    </w:lvl>
    <w:lvl w:ilvl="3" w:tplc="0415000F" w:tentative="1">
      <w:start w:val="1"/>
      <w:numFmt w:val="decimal"/>
      <w:lvlText w:val="%4."/>
      <w:lvlJc w:val="left"/>
      <w:pPr>
        <w:ind w:left="3861" w:hanging="360"/>
      </w:pPr>
    </w:lvl>
    <w:lvl w:ilvl="4" w:tplc="04150019" w:tentative="1">
      <w:start w:val="1"/>
      <w:numFmt w:val="lowerLetter"/>
      <w:lvlText w:val="%5."/>
      <w:lvlJc w:val="left"/>
      <w:pPr>
        <w:ind w:left="4581" w:hanging="360"/>
      </w:pPr>
    </w:lvl>
    <w:lvl w:ilvl="5" w:tplc="0415001B" w:tentative="1">
      <w:start w:val="1"/>
      <w:numFmt w:val="lowerRoman"/>
      <w:lvlText w:val="%6."/>
      <w:lvlJc w:val="right"/>
      <w:pPr>
        <w:ind w:left="5301" w:hanging="180"/>
      </w:pPr>
    </w:lvl>
    <w:lvl w:ilvl="6" w:tplc="0415000F" w:tentative="1">
      <w:start w:val="1"/>
      <w:numFmt w:val="decimal"/>
      <w:lvlText w:val="%7."/>
      <w:lvlJc w:val="left"/>
      <w:pPr>
        <w:ind w:left="6021" w:hanging="360"/>
      </w:pPr>
    </w:lvl>
    <w:lvl w:ilvl="7" w:tplc="04150019" w:tentative="1">
      <w:start w:val="1"/>
      <w:numFmt w:val="lowerLetter"/>
      <w:lvlText w:val="%8."/>
      <w:lvlJc w:val="left"/>
      <w:pPr>
        <w:ind w:left="6741" w:hanging="360"/>
      </w:pPr>
    </w:lvl>
    <w:lvl w:ilvl="8" w:tplc="0415001B" w:tentative="1">
      <w:start w:val="1"/>
      <w:numFmt w:val="lowerRoman"/>
      <w:lvlText w:val="%9."/>
      <w:lvlJc w:val="right"/>
      <w:pPr>
        <w:ind w:left="7461" w:hanging="180"/>
      </w:pPr>
    </w:lvl>
  </w:abstractNum>
  <w:abstractNum w:abstractNumId="45" w15:restartNumberingAfterBreak="0">
    <w:nsid w:val="7E0608EE"/>
    <w:multiLevelType w:val="hybridMultilevel"/>
    <w:tmpl w:val="73E81AA2"/>
    <w:lvl w:ilvl="0" w:tplc="CE7C24FA">
      <w:start w:val="2"/>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70481744">
    <w:abstractNumId w:val="14"/>
  </w:num>
  <w:num w:numId="2" w16cid:durableId="139268482">
    <w:abstractNumId w:val="43"/>
  </w:num>
  <w:num w:numId="3" w16cid:durableId="1224179012">
    <w:abstractNumId w:val="11"/>
  </w:num>
  <w:num w:numId="4" w16cid:durableId="742920586">
    <w:abstractNumId w:val="19"/>
  </w:num>
  <w:num w:numId="5" w16cid:durableId="109665663">
    <w:abstractNumId w:val="29"/>
  </w:num>
  <w:num w:numId="6" w16cid:durableId="1384938853">
    <w:abstractNumId w:val="44"/>
  </w:num>
  <w:num w:numId="7" w16cid:durableId="2093311335">
    <w:abstractNumId w:val="39"/>
  </w:num>
  <w:num w:numId="8" w16cid:durableId="1188719672">
    <w:abstractNumId w:val="2"/>
  </w:num>
  <w:num w:numId="9" w16cid:durableId="1763985896">
    <w:abstractNumId w:val="34"/>
  </w:num>
  <w:num w:numId="10" w16cid:durableId="87510836">
    <w:abstractNumId w:val="5"/>
  </w:num>
  <w:num w:numId="11" w16cid:durableId="1557355260">
    <w:abstractNumId w:val="30"/>
  </w:num>
  <w:num w:numId="12" w16cid:durableId="82654274">
    <w:abstractNumId w:val="0"/>
  </w:num>
  <w:num w:numId="13" w16cid:durableId="1940791272">
    <w:abstractNumId w:val="23"/>
  </w:num>
  <w:num w:numId="14" w16cid:durableId="1098326965">
    <w:abstractNumId w:val="28"/>
  </w:num>
  <w:num w:numId="15" w16cid:durableId="565918130">
    <w:abstractNumId w:val="40"/>
  </w:num>
  <w:num w:numId="16" w16cid:durableId="320889123">
    <w:abstractNumId w:val="20"/>
  </w:num>
  <w:num w:numId="17" w16cid:durableId="560483478">
    <w:abstractNumId w:val="12"/>
  </w:num>
  <w:num w:numId="18" w16cid:durableId="889536662">
    <w:abstractNumId w:val="35"/>
  </w:num>
  <w:num w:numId="19" w16cid:durableId="563487827">
    <w:abstractNumId w:val="4"/>
  </w:num>
  <w:num w:numId="20" w16cid:durableId="582182355">
    <w:abstractNumId w:val="33"/>
  </w:num>
  <w:num w:numId="21" w16cid:durableId="2085950026">
    <w:abstractNumId w:val="17"/>
  </w:num>
  <w:num w:numId="22" w16cid:durableId="887258618">
    <w:abstractNumId w:val="10"/>
  </w:num>
  <w:num w:numId="23" w16cid:durableId="1343123836">
    <w:abstractNumId w:val="41"/>
  </w:num>
  <w:num w:numId="24" w16cid:durableId="1179391730">
    <w:abstractNumId w:val="22"/>
  </w:num>
  <w:num w:numId="25" w16cid:durableId="207110357">
    <w:abstractNumId w:val="7"/>
  </w:num>
  <w:num w:numId="26" w16cid:durableId="1385331167">
    <w:abstractNumId w:val="8"/>
  </w:num>
  <w:num w:numId="27" w16cid:durableId="468910729">
    <w:abstractNumId w:val="13"/>
  </w:num>
  <w:num w:numId="28" w16cid:durableId="2018996801">
    <w:abstractNumId w:val="37"/>
  </w:num>
  <w:num w:numId="29" w16cid:durableId="1059207708">
    <w:abstractNumId w:val="6"/>
  </w:num>
  <w:num w:numId="30" w16cid:durableId="1255439578">
    <w:abstractNumId w:val="24"/>
  </w:num>
  <w:num w:numId="31" w16cid:durableId="1180579540">
    <w:abstractNumId w:val="32"/>
  </w:num>
  <w:num w:numId="32" w16cid:durableId="1981035548">
    <w:abstractNumId w:val="16"/>
  </w:num>
  <w:num w:numId="33" w16cid:durableId="902133915">
    <w:abstractNumId w:val="15"/>
  </w:num>
  <w:num w:numId="34" w16cid:durableId="307588181">
    <w:abstractNumId w:val="21"/>
  </w:num>
  <w:num w:numId="35" w16cid:durableId="493375403">
    <w:abstractNumId w:val="38"/>
  </w:num>
  <w:num w:numId="36" w16cid:durableId="427233576">
    <w:abstractNumId w:val="25"/>
  </w:num>
  <w:num w:numId="37" w16cid:durableId="148446124">
    <w:abstractNumId w:val="45"/>
  </w:num>
  <w:num w:numId="38" w16cid:durableId="743066907">
    <w:abstractNumId w:val="31"/>
  </w:num>
  <w:num w:numId="39" w16cid:durableId="1399010672">
    <w:abstractNumId w:val="1"/>
  </w:num>
  <w:num w:numId="40" w16cid:durableId="1264415110">
    <w:abstractNumId w:val="36"/>
  </w:num>
  <w:num w:numId="41" w16cid:durableId="1712723525">
    <w:abstractNumId w:val="18"/>
  </w:num>
  <w:num w:numId="42" w16cid:durableId="48891473">
    <w:abstractNumId w:val="27"/>
  </w:num>
  <w:num w:numId="43" w16cid:durableId="796264932">
    <w:abstractNumId w:val="3"/>
  </w:num>
  <w:num w:numId="44" w16cid:durableId="63066157">
    <w:abstractNumId w:val="42"/>
  </w:num>
  <w:num w:numId="45" w16cid:durableId="530337847">
    <w:abstractNumId w:val="9"/>
  </w:num>
  <w:num w:numId="46" w16cid:durableId="165413727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AFF"/>
    <w:rsid w:val="0004134D"/>
    <w:rsid w:val="000413E7"/>
    <w:rsid w:val="000475CD"/>
    <w:rsid w:val="000E7197"/>
    <w:rsid w:val="0010410F"/>
    <w:rsid w:val="001569A2"/>
    <w:rsid w:val="0019389D"/>
    <w:rsid w:val="001B765E"/>
    <w:rsid w:val="00200B59"/>
    <w:rsid w:val="00210CAF"/>
    <w:rsid w:val="00214CC8"/>
    <w:rsid w:val="00243658"/>
    <w:rsid w:val="002466C3"/>
    <w:rsid w:val="002B10E4"/>
    <w:rsid w:val="002D5AFF"/>
    <w:rsid w:val="002F0557"/>
    <w:rsid w:val="00334CC5"/>
    <w:rsid w:val="003A61D6"/>
    <w:rsid w:val="00474B63"/>
    <w:rsid w:val="004840B5"/>
    <w:rsid w:val="00491AD7"/>
    <w:rsid w:val="004C1471"/>
    <w:rsid w:val="00525103"/>
    <w:rsid w:val="00527E1D"/>
    <w:rsid w:val="005316C7"/>
    <w:rsid w:val="005B02B1"/>
    <w:rsid w:val="005C6D5D"/>
    <w:rsid w:val="006001C3"/>
    <w:rsid w:val="0063410E"/>
    <w:rsid w:val="00690135"/>
    <w:rsid w:val="006E172B"/>
    <w:rsid w:val="006E2308"/>
    <w:rsid w:val="006F0F9A"/>
    <w:rsid w:val="00754A2A"/>
    <w:rsid w:val="00794ED8"/>
    <w:rsid w:val="00833F94"/>
    <w:rsid w:val="00855D4C"/>
    <w:rsid w:val="008B75A3"/>
    <w:rsid w:val="009053E4"/>
    <w:rsid w:val="0093737F"/>
    <w:rsid w:val="0095031C"/>
    <w:rsid w:val="00980D8F"/>
    <w:rsid w:val="009E011A"/>
    <w:rsid w:val="00A62128"/>
    <w:rsid w:val="00A62989"/>
    <w:rsid w:val="00A745C3"/>
    <w:rsid w:val="00AD71A4"/>
    <w:rsid w:val="00B235C7"/>
    <w:rsid w:val="00B27B39"/>
    <w:rsid w:val="00B357DE"/>
    <w:rsid w:val="00B455A5"/>
    <w:rsid w:val="00B72AB9"/>
    <w:rsid w:val="00BA3506"/>
    <w:rsid w:val="00BD6A81"/>
    <w:rsid w:val="00BE47A6"/>
    <w:rsid w:val="00BF2DB2"/>
    <w:rsid w:val="00C002D6"/>
    <w:rsid w:val="00C3369C"/>
    <w:rsid w:val="00C44CB8"/>
    <w:rsid w:val="00CE25DF"/>
    <w:rsid w:val="00D10285"/>
    <w:rsid w:val="00D2203F"/>
    <w:rsid w:val="00D60139"/>
    <w:rsid w:val="00D631D5"/>
    <w:rsid w:val="00D75AA9"/>
    <w:rsid w:val="00DF2163"/>
    <w:rsid w:val="00E651CC"/>
    <w:rsid w:val="00E71AAF"/>
    <w:rsid w:val="00ED0C66"/>
    <w:rsid w:val="00ED4B39"/>
    <w:rsid w:val="00F0049A"/>
    <w:rsid w:val="00F25261"/>
    <w:rsid w:val="00F2535F"/>
    <w:rsid w:val="00F30167"/>
    <w:rsid w:val="00F35662"/>
    <w:rsid w:val="00F4066D"/>
    <w:rsid w:val="00F61BC2"/>
    <w:rsid w:val="00F709DB"/>
    <w:rsid w:val="00F868E0"/>
    <w:rsid w:val="00F90E9A"/>
    <w:rsid w:val="00FA4C78"/>
    <w:rsid w:val="00FB7152"/>
    <w:rsid w:val="00FD52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4F879"/>
  <w15:chartTrackingRefBased/>
  <w15:docId w15:val="{1DDF1506-C00F-4D6F-9E56-98CEC50B4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5AF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D5AFF"/>
    <w:pPr>
      <w:keepNext/>
      <w:outlineLvl w:val="0"/>
    </w:pPr>
    <w:rPr>
      <w:color w:val="000000"/>
      <w:szCs w:val="20"/>
    </w:rPr>
  </w:style>
  <w:style w:type="paragraph" w:styleId="Nagwek2">
    <w:name w:val="heading 2"/>
    <w:basedOn w:val="Normalny"/>
    <w:next w:val="Normalny"/>
    <w:link w:val="Nagwek2Znak"/>
    <w:uiPriority w:val="9"/>
    <w:semiHidden/>
    <w:unhideWhenUsed/>
    <w:qFormat/>
    <w:rsid w:val="002D5AF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D5AFF"/>
    <w:rPr>
      <w:rFonts w:ascii="Times New Roman" w:eastAsia="Times New Roman" w:hAnsi="Times New Roman" w:cs="Times New Roman"/>
      <w:color w:val="000000"/>
      <w:sz w:val="24"/>
      <w:szCs w:val="20"/>
      <w:lang w:eastAsia="pl-PL"/>
    </w:rPr>
  </w:style>
  <w:style w:type="paragraph" w:customStyle="1" w:styleId="Default">
    <w:name w:val="Default"/>
    <w:rsid w:val="002D5AF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Nagwek2Znak">
    <w:name w:val="Nagłówek 2 Znak"/>
    <w:basedOn w:val="Domylnaczcionkaakapitu"/>
    <w:link w:val="Nagwek2"/>
    <w:uiPriority w:val="9"/>
    <w:semiHidden/>
    <w:rsid w:val="002D5AFF"/>
    <w:rPr>
      <w:rFonts w:asciiTheme="majorHAnsi" w:eastAsiaTheme="majorEastAsia" w:hAnsiTheme="majorHAnsi" w:cstheme="majorBidi"/>
      <w:color w:val="2E74B5" w:themeColor="accent1" w:themeShade="BF"/>
      <w:sz w:val="26"/>
      <w:szCs w:val="26"/>
      <w:lang w:eastAsia="pl-PL"/>
    </w:rPr>
  </w:style>
  <w:style w:type="paragraph" w:styleId="Tekstpodstawowywcity">
    <w:name w:val="Body Text Indent"/>
    <w:basedOn w:val="Normalny"/>
    <w:link w:val="TekstpodstawowywcityZnak"/>
    <w:rsid w:val="002D5AFF"/>
    <w:pPr>
      <w:spacing w:after="120"/>
      <w:ind w:left="283"/>
    </w:pPr>
  </w:style>
  <w:style w:type="character" w:customStyle="1" w:styleId="TekstpodstawowywcityZnak">
    <w:name w:val="Tekst podstawowy wcięty Znak"/>
    <w:basedOn w:val="Domylnaczcionkaakapitu"/>
    <w:link w:val="Tekstpodstawowywcity"/>
    <w:rsid w:val="002D5AFF"/>
    <w:rPr>
      <w:rFonts w:ascii="Times New Roman" w:eastAsia="Times New Roman" w:hAnsi="Times New Roman" w:cs="Times New Roman"/>
      <w:sz w:val="24"/>
      <w:szCs w:val="24"/>
      <w:lang w:eastAsia="pl-PL"/>
    </w:rPr>
  </w:style>
  <w:style w:type="paragraph" w:styleId="Akapitzlist">
    <w:name w:val="List Paragraph"/>
    <w:basedOn w:val="Normalny"/>
    <w:link w:val="AkapitzlistZnak"/>
    <w:qFormat/>
    <w:rsid w:val="002D5AFF"/>
    <w:pPr>
      <w:ind w:left="720"/>
      <w:contextualSpacing/>
    </w:pPr>
  </w:style>
  <w:style w:type="paragraph" w:customStyle="1" w:styleId="Tekstpodstawowy21">
    <w:name w:val="Tekst podstawowy 21"/>
    <w:basedOn w:val="Normalny"/>
    <w:rsid w:val="00200B59"/>
    <w:pPr>
      <w:suppressAutoHyphens/>
      <w:jc w:val="both"/>
    </w:pPr>
    <w:rPr>
      <w:szCs w:val="20"/>
    </w:rPr>
  </w:style>
  <w:style w:type="character" w:styleId="Pogrubienie">
    <w:name w:val="Strong"/>
    <w:qFormat/>
    <w:rsid w:val="00C44CB8"/>
    <w:rPr>
      <w:b/>
      <w:bCs/>
    </w:rPr>
  </w:style>
  <w:style w:type="paragraph" w:styleId="Tekstdymka">
    <w:name w:val="Balloon Text"/>
    <w:basedOn w:val="Normalny"/>
    <w:link w:val="TekstdymkaZnak"/>
    <w:uiPriority w:val="99"/>
    <w:semiHidden/>
    <w:unhideWhenUsed/>
    <w:rsid w:val="00F61BC2"/>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1BC2"/>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5316C7"/>
    <w:pPr>
      <w:tabs>
        <w:tab w:val="center" w:pos="4536"/>
        <w:tab w:val="right" w:pos="9072"/>
      </w:tabs>
    </w:pPr>
  </w:style>
  <w:style w:type="character" w:customStyle="1" w:styleId="NagwekZnak">
    <w:name w:val="Nagłówek Znak"/>
    <w:basedOn w:val="Domylnaczcionkaakapitu"/>
    <w:link w:val="Nagwek"/>
    <w:uiPriority w:val="99"/>
    <w:rsid w:val="005316C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316C7"/>
    <w:pPr>
      <w:tabs>
        <w:tab w:val="center" w:pos="4536"/>
        <w:tab w:val="right" w:pos="9072"/>
      </w:tabs>
    </w:pPr>
  </w:style>
  <w:style w:type="character" w:customStyle="1" w:styleId="StopkaZnak">
    <w:name w:val="Stopka Znak"/>
    <w:basedOn w:val="Domylnaczcionkaakapitu"/>
    <w:link w:val="Stopka"/>
    <w:uiPriority w:val="99"/>
    <w:rsid w:val="005316C7"/>
    <w:rPr>
      <w:rFonts w:ascii="Times New Roman" w:eastAsia="Times New Roman" w:hAnsi="Times New Roman" w:cs="Times New Roman"/>
      <w:sz w:val="24"/>
      <w:szCs w:val="24"/>
      <w:lang w:eastAsia="pl-PL"/>
    </w:rPr>
  </w:style>
  <w:style w:type="character" w:customStyle="1" w:styleId="AkapitzlistZnak">
    <w:name w:val="Akapit z listą Znak"/>
    <w:link w:val="Akapitzlist"/>
    <w:locked/>
    <w:rsid w:val="000E7197"/>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2466C3"/>
    <w:rPr>
      <w:sz w:val="16"/>
      <w:szCs w:val="16"/>
    </w:rPr>
  </w:style>
  <w:style w:type="paragraph" w:styleId="Tekstkomentarza">
    <w:name w:val="annotation text"/>
    <w:basedOn w:val="Normalny"/>
    <w:link w:val="TekstkomentarzaZnak"/>
    <w:uiPriority w:val="99"/>
    <w:unhideWhenUsed/>
    <w:rsid w:val="002466C3"/>
    <w:rPr>
      <w:sz w:val="20"/>
      <w:szCs w:val="20"/>
    </w:rPr>
  </w:style>
  <w:style w:type="character" w:customStyle="1" w:styleId="TekstkomentarzaZnak">
    <w:name w:val="Tekst komentarza Znak"/>
    <w:basedOn w:val="Domylnaczcionkaakapitu"/>
    <w:link w:val="Tekstkomentarza"/>
    <w:uiPriority w:val="99"/>
    <w:rsid w:val="002466C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466C3"/>
    <w:rPr>
      <w:b/>
      <w:bCs/>
    </w:rPr>
  </w:style>
  <w:style w:type="character" w:customStyle="1" w:styleId="TematkomentarzaZnak">
    <w:name w:val="Temat komentarza Znak"/>
    <w:basedOn w:val="TekstkomentarzaZnak"/>
    <w:link w:val="Tematkomentarza"/>
    <w:uiPriority w:val="99"/>
    <w:semiHidden/>
    <w:rsid w:val="002466C3"/>
    <w:rPr>
      <w:rFonts w:ascii="Times New Roman" w:eastAsia="Times New Roman" w:hAnsi="Times New Roman" w:cs="Times New Roman"/>
      <w:b/>
      <w:bCs/>
      <w:sz w:val="20"/>
      <w:szCs w:val="20"/>
      <w:lang w:eastAsia="pl-PL"/>
    </w:rPr>
  </w:style>
  <w:style w:type="paragraph" w:customStyle="1" w:styleId="Standard">
    <w:name w:val="Standard"/>
    <w:rsid w:val="0010410F"/>
    <w:pPr>
      <w:widowControl w:val="0"/>
      <w:suppressAutoHyphens/>
      <w:autoSpaceDN w:val="0"/>
      <w:spacing w:after="0" w:line="240" w:lineRule="auto"/>
      <w:textAlignment w:val="baseline"/>
    </w:pPr>
    <w:rPr>
      <w:rFonts w:ascii="Times New Roman" w:eastAsia="Arial Unicode MS" w:hAnsi="Times New Roman" w:cs="Tahoma"/>
      <w:color w:val="000000"/>
      <w:kern w:val="3"/>
      <w:sz w:val="24"/>
      <w:szCs w:val="24"/>
      <w:lang w:val="en-US" w:bidi="en-US"/>
    </w:rPr>
  </w:style>
  <w:style w:type="character" w:styleId="Hipercze">
    <w:name w:val="Hyperlink"/>
    <w:basedOn w:val="Domylnaczcionkaakapitu"/>
    <w:uiPriority w:val="99"/>
    <w:unhideWhenUsed/>
    <w:rsid w:val="00E651CC"/>
    <w:rPr>
      <w:color w:val="0563C1" w:themeColor="hyperlink"/>
      <w:u w:val="single"/>
    </w:rPr>
  </w:style>
  <w:style w:type="character" w:styleId="Nierozpoznanawzmianka">
    <w:name w:val="Unresolved Mention"/>
    <w:basedOn w:val="Domylnaczcionkaakapitu"/>
    <w:uiPriority w:val="99"/>
    <w:semiHidden/>
    <w:unhideWhenUsed/>
    <w:rsid w:val="00E651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20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5</Pages>
  <Words>2317</Words>
  <Characters>13907</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Dominika Jończy</cp:lastModifiedBy>
  <cp:revision>66</cp:revision>
  <cp:lastPrinted>2018-01-17T12:23:00Z</cp:lastPrinted>
  <dcterms:created xsi:type="dcterms:W3CDTF">2016-12-28T09:49:00Z</dcterms:created>
  <dcterms:modified xsi:type="dcterms:W3CDTF">2025-01-08T10:55:00Z</dcterms:modified>
</cp:coreProperties>
</file>