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DD11" w14:textId="761B818F" w:rsidR="005E2295" w:rsidRDefault="00853EB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Pr="000C402D">
        <w:rPr>
          <w:rFonts w:ascii="Times New Roman" w:hAnsi="Times New Roman" w:cs="Times New Roman"/>
          <w:b/>
          <w:i/>
        </w:rPr>
        <w:t xml:space="preserve">Załącznik nr </w:t>
      </w:r>
      <w:r w:rsidR="000C402D" w:rsidRPr="000C402D">
        <w:rPr>
          <w:rFonts w:ascii="Times New Roman" w:hAnsi="Times New Roman" w:cs="Times New Roman"/>
          <w:b/>
          <w:i/>
        </w:rPr>
        <w:t>3</w:t>
      </w:r>
      <w:r w:rsidRPr="000C402D">
        <w:rPr>
          <w:rFonts w:ascii="Times New Roman" w:hAnsi="Times New Roman" w:cs="Times New Roman"/>
          <w:b/>
          <w:i/>
        </w:rPr>
        <w:t xml:space="preserve"> do ZO stanowiący </w:t>
      </w:r>
      <w:r>
        <w:rPr>
          <w:rFonts w:ascii="Times New Roman" w:hAnsi="Times New Roman" w:cs="Times New Roman"/>
          <w:b/>
          <w:i/>
        </w:rPr>
        <w:t>załącznik nr…</w:t>
      </w:r>
      <w:r w:rsidR="00C40CB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do umowy nr ZP/…/202</w:t>
      </w:r>
      <w:r w:rsidR="00C40CB2">
        <w:rPr>
          <w:rFonts w:ascii="Times New Roman" w:hAnsi="Times New Roman" w:cs="Times New Roman"/>
          <w:b/>
          <w:i/>
        </w:rPr>
        <w:t>5</w:t>
      </w:r>
    </w:p>
    <w:p w14:paraId="034BDB00" w14:textId="77777777" w:rsidR="005E2295" w:rsidRDefault="005E2295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14:paraId="101D525D" w14:textId="77777777" w:rsidR="005E2295" w:rsidRDefault="005E2295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4FED7894" w14:textId="77777777" w:rsidR="005E2295" w:rsidRDefault="00853EBF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ZESTAWIENIE PARAMATERÓW I WARUNKÓW WYMAGALNYCH</w:t>
      </w:r>
    </w:p>
    <w:p w14:paraId="6437987C" w14:textId="003DE106" w:rsidR="005E2295" w:rsidRDefault="00C40CB2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Specyfikacja </w:t>
      </w:r>
      <w:r w:rsidR="005C34C5">
        <w:rPr>
          <w:rFonts w:ascii="Times New Roman" w:hAnsi="Times New Roman" w:cs="Times New Roman"/>
          <w:u w:val="single"/>
        </w:rPr>
        <w:t>aparatu do terapii ultradźwiękowej i aparatu do elektroterapii</w:t>
      </w:r>
    </w:p>
    <w:p w14:paraId="43E1BB44" w14:textId="77777777" w:rsidR="005E2295" w:rsidRDefault="005E2295">
      <w:pPr>
        <w:suppressAutoHyphens/>
        <w:spacing w:after="0" w:line="240" w:lineRule="auto"/>
        <w:rPr>
          <w:rFonts w:ascii="Times New Roman" w:hAnsi="Times New Roman" w:cs="Times New Roman"/>
          <w:b/>
          <w:i/>
        </w:rPr>
      </w:pPr>
    </w:p>
    <w:p w14:paraId="45DA00F6" w14:textId="798A0A48" w:rsidR="005E2295" w:rsidRDefault="00853EBF" w:rsidP="00C40CB2">
      <w:pPr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Dotyczy:</w:t>
      </w:r>
      <w:r>
        <w:rPr>
          <w:rFonts w:ascii="Times New Roman" w:hAnsi="Times New Roman" w:cs="Times New Roman"/>
          <w:b/>
        </w:rPr>
        <w:t xml:space="preserve"> </w:t>
      </w:r>
      <w:r w:rsidR="00AE2919" w:rsidRPr="00AE2919">
        <w:rPr>
          <w:rFonts w:ascii="Times New Roman" w:hAnsi="Times New Roman" w:cs="Times New Roman"/>
          <w:b/>
        </w:rPr>
        <w:t>zakup</w:t>
      </w:r>
      <w:r w:rsidR="00AE2919">
        <w:rPr>
          <w:rFonts w:ascii="Times New Roman" w:hAnsi="Times New Roman" w:cs="Times New Roman"/>
          <w:b/>
        </w:rPr>
        <w:t>u</w:t>
      </w:r>
      <w:r w:rsidR="00AE2919" w:rsidRPr="00AE2919">
        <w:rPr>
          <w:rFonts w:ascii="Times New Roman" w:hAnsi="Times New Roman" w:cs="Times New Roman"/>
          <w:b/>
        </w:rPr>
        <w:t xml:space="preserve"> i dostaw</w:t>
      </w:r>
      <w:r w:rsidR="00AE2919">
        <w:rPr>
          <w:rFonts w:ascii="Times New Roman" w:hAnsi="Times New Roman" w:cs="Times New Roman"/>
          <w:b/>
        </w:rPr>
        <w:t>y</w:t>
      </w:r>
      <w:r w:rsidR="00AE2919" w:rsidRPr="00AE2919">
        <w:rPr>
          <w:rFonts w:ascii="Times New Roman" w:hAnsi="Times New Roman" w:cs="Times New Roman"/>
          <w:b/>
        </w:rPr>
        <w:t xml:space="preserve"> aparatu do terapii ultradźwiękowej i aparatu do elektroterapii wraz z montażem i szkoleniem z zakresu obsługi urządzeń</w:t>
      </w:r>
    </w:p>
    <w:p w14:paraId="73740289" w14:textId="77777777" w:rsidR="00E92B2F" w:rsidRPr="00E92B2F" w:rsidRDefault="00E92B2F" w:rsidP="00E92B2F">
      <w:pPr>
        <w:tabs>
          <w:tab w:val="left" w:pos="706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E92B2F">
        <w:rPr>
          <w:rFonts w:ascii="Times New Roman" w:eastAsia="Times New Roman" w:hAnsi="Times New Roman" w:cs="Times New Roman"/>
          <w:b/>
          <w:lang w:eastAsia="ar-SA"/>
        </w:rPr>
        <w:t>Dane Wykonawcy:</w:t>
      </w:r>
      <w:r w:rsidRPr="00E92B2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44923B3A" w14:textId="77777777" w:rsidR="00E92B2F" w:rsidRPr="00E92B2F" w:rsidRDefault="00E92B2F" w:rsidP="00E92B2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92B2F">
        <w:rPr>
          <w:rFonts w:ascii="Times New Roman" w:eastAsia="Times New Roman" w:hAnsi="Times New Roman" w:cs="Times New Roman"/>
          <w:lang w:eastAsia="ar-SA"/>
        </w:rPr>
        <w:t>Pełna nazwa:……………………………………………………………..</w:t>
      </w:r>
    </w:p>
    <w:p w14:paraId="38F70AD8" w14:textId="77777777" w:rsidR="00E92B2F" w:rsidRPr="00E92B2F" w:rsidRDefault="00E92B2F" w:rsidP="00E92B2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92B2F">
        <w:rPr>
          <w:rFonts w:ascii="Times New Roman" w:eastAsia="Times New Roman" w:hAnsi="Times New Roman" w:cs="Times New Roman"/>
          <w:lang w:eastAsia="ar-SA"/>
        </w:rPr>
        <w:t>Adres: ……………………………………………………………………</w:t>
      </w:r>
    </w:p>
    <w:p w14:paraId="17E592FA" w14:textId="14A9B31D" w:rsidR="00E92B2F" w:rsidRDefault="00E92B2F" w:rsidP="00E92B2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92B2F">
        <w:rPr>
          <w:rFonts w:ascii="Times New Roman" w:eastAsia="Times New Roman" w:hAnsi="Times New Roman" w:cs="Times New Roman"/>
          <w:lang w:eastAsia="ar-SA"/>
        </w:rPr>
        <w:t>Tel. i e-mail: …………………………………………………………………..</w:t>
      </w:r>
    </w:p>
    <w:p w14:paraId="07A4A92E" w14:textId="77777777" w:rsidR="00E92B2F" w:rsidRPr="00C40CB2" w:rsidRDefault="00E92B2F" w:rsidP="00E92B2F">
      <w:pPr>
        <w:suppressAutoHyphens/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41"/>
        <w:gridCol w:w="1896"/>
        <w:gridCol w:w="5197"/>
        <w:gridCol w:w="1292"/>
        <w:gridCol w:w="1559"/>
      </w:tblGrid>
      <w:tr w:rsidR="005E2295" w14:paraId="1B2065DB" w14:textId="77777777" w:rsidTr="00607B43">
        <w:trPr>
          <w:trHeight w:val="796"/>
        </w:trPr>
        <w:tc>
          <w:tcPr>
            <w:tcW w:w="5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63AE5D" w14:textId="77777777" w:rsidR="005E2295" w:rsidRDefault="00853EBF" w:rsidP="00996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9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250D30" w14:textId="77777777" w:rsidR="005E2295" w:rsidRDefault="00853EBF" w:rsidP="00996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Asortyment</w:t>
            </w:r>
          </w:p>
        </w:tc>
        <w:tc>
          <w:tcPr>
            <w:tcW w:w="53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77B763" w14:textId="77777777" w:rsidR="005E2295" w:rsidRDefault="00853EBF" w:rsidP="00996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C33FB5" w14:textId="77777777" w:rsidR="005E2295" w:rsidRDefault="00853EBF" w:rsidP="00996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Wymagany parametr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6FEE94" w14:textId="0C7D3FC9" w:rsidR="005E2295" w:rsidRDefault="00853EBF" w:rsidP="00996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Potwierdzeni</w:t>
            </w:r>
            <w:r w:rsidR="00996E2B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 xml:space="preserve"> spełnienia parametru</w:t>
            </w:r>
          </w:p>
        </w:tc>
      </w:tr>
      <w:tr w:rsidR="003F48D3" w14:paraId="5FAA470B" w14:textId="77777777" w:rsidTr="00607B43">
        <w:trPr>
          <w:trHeight w:val="796"/>
        </w:trPr>
        <w:tc>
          <w:tcPr>
            <w:tcW w:w="10485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50B130" w14:textId="0A46638D" w:rsidR="003F48D3" w:rsidRPr="00146290" w:rsidRDefault="003F48D3" w:rsidP="00996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30AC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Aparat do terapii ultradźwiękowej</w:t>
            </w:r>
          </w:p>
        </w:tc>
      </w:tr>
      <w:tr w:rsidR="00D17CED" w14:paraId="6130C58F" w14:textId="77777777" w:rsidTr="00BC7918">
        <w:trPr>
          <w:trHeight w:val="468"/>
        </w:trPr>
        <w:tc>
          <w:tcPr>
            <w:tcW w:w="10485" w:type="dxa"/>
            <w:gridSpan w:val="5"/>
            <w:shd w:val="clear" w:color="auto" w:fill="auto"/>
          </w:tcPr>
          <w:p w14:paraId="69328EB6" w14:textId="5BAF47EF" w:rsidR="00D17CED" w:rsidRPr="00D17CED" w:rsidRDefault="00D17CED" w:rsidP="00D17C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17CED">
              <w:rPr>
                <w:rFonts w:ascii="Times New Roman" w:hAnsi="Times New Roman" w:cs="Times New Roman"/>
                <w:bCs/>
              </w:rPr>
              <w:t>Producent: …</w:t>
            </w:r>
            <w:r>
              <w:rPr>
                <w:rFonts w:ascii="Times New Roman" w:hAnsi="Times New Roman" w:cs="Times New Roman"/>
                <w:bCs/>
              </w:rPr>
              <w:t>………………………………………………………</w:t>
            </w:r>
          </w:p>
          <w:p w14:paraId="5544B8FE" w14:textId="030C5B56" w:rsidR="00D17CED" w:rsidRPr="00D17CED" w:rsidRDefault="00D17CED" w:rsidP="00D17C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17CED">
              <w:rPr>
                <w:rFonts w:ascii="Times New Roman" w:hAnsi="Times New Roman" w:cs="Times New Roman"/>
                <w:bCs/>
              </w:rPr>
              <w:t>Nazwa: ……</w:t>
            </w:r>
            <w:r>
              <w:rPr>
                <w:rFonts w:ascii="Times New Roman" w:hAnsi="Times New Roman" w:cs="Times New Roman"/>
                <w:bCs/>
              </w:rPr>
              <w:t>……………………………………………………….</w:t>
            </w:r>
          </w:p>
          <w:p w14:paraId="3E26D5D8" w14:textId="55557E95" w:rsidR="00D17CED" w:rsidRPr="00D17CED" w:rsidRDefault="00D17CED" w:rsidP="00D17C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17CED">
              <w:rPr>
                <w:rFonts w:ascii="Times New Roman" w:hAnsi="Times New Roman" w:cs="Times New Roman"/>
                <w:bCs/>
              </w:rPr>
              <w:t>Model: ……</w:t>
            </w:r>
            <w:r>
              <w:rPr>
                <w:rFonts w:ascii="Times New Roman" w:hAnsi="Times New Roman" w:cs="Times New Roman"/>
                <w:bCs/>
              </w:rPr>
              <w:t>………………………………………………………..</w:t>
            </w:r>
          </w:p>
          <w:p w14:paraId="69078972" w14:textId="6463849F" w:rsidR="00D17CED" w:rsidRDefault="00D17CED" w:rsidP="00D17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7CED">
              <w:rPr>
                <w:rFonts w:ascii="Times New Roman" w:hAnsi="Times New Roman" w:cs="Times New Roman"/>
                <w:bCs/>
              </w:rPr>
              <w:t>Rok produkcji</w:t>
            </w:r>
            <w:r>
              <w:rPr>
                <w:rFonts w:ascii="Times New Roman" w:hAnsi="Times New Roman" w:cs="Times New Roman"/>
                <w:bCs/>
              </w:rPr>
              <w:t>: …………………………………………………….</w:t>
            </w:r>
          </w:p>
        </w:tc>
      </w:tr>
      <w:tr w:rsidR="00FF372A" w14:paraId="4BF35DA7" w14:textId="77777777" w:rsidTr="00BC7918">
        <w:trPr>
          <w:trHeight w:val="468"/>
        </w:trPr>
        <w:tc>
          <w:tcPr>
            <w:tcW w:w="541" w:type="dxa"/>
            <w:vMerge w:val="restart"/>
            <w:shd w:val="clear" w:color="auto" w:fill="auto"/>
          </w:tcPr>
          <w:p w14:paraId="518988BF" w14:textId="37475953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910" w:type="dxa"/>
            <w:vMerge w:val="restart"/>
            <w:shd w:val="clear" w:color="auto" w:fill="auto"/>
          </w:tcPr>
          <w:p w14:paraId="244FF8E8" w14:textId="39B002C9" w:rsidR="00FF372A" w:rsidRPr="00E92B2F" w:rsidRDefault="003F48D3" w:rsidP="00E92B2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Dane techniczne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2B0C96E0" w14:textId="06CA60E4" w:rsidR="00FF372A" w:rsidRDefault="003F48D3" w:rsidP="002915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Waga: 838 g</w:t>
            </w:r>
            <w:r w:rsidR="0024531D">
              <w:rPr>
                <w:rFonts w:ascii="Times New Roman" w:hAnsi="Times New Roman" w:cs="Times New Roman"/>
                <w:bCs/>
              </w:rPr>
              <w:t xml:space="preserve"> (±1%)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4EADD" w14:textId="5860D710" w:rsidR="00FF372A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60B2F1CE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72A" w14:paraId="131879A4" w14:textId="77777777" w:rsidTr="00BC7918">
        <w:trPr>
          <w:trHeight w:val="468"/>
        </w:trPr>
        <w:tc>
          <w:tcPr>
            <w:tcW w:w="541" w:type="dxa"/>
            <w:vMerge/>
            <w:shd w:val="clear" w:color="auto" w:fill="auto"/>
          </w:tcPr>
          <w:p w14:paraId="497DBC9D" w14:textId="71391E2B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77B9B56A" w14:textId="4D34AA48" w:rsidR="00FF372A" w:rsidRPr="00E92B2F" w:rsidRDefault="00FF372A" w:rsidP="00E92B2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2A71904E" w14:textId="459531B8" w:rsidR="00FF372A" w:rsidRDefault="003F48D3" w:rsidP="002915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Zasilanie 120-240 V ± 10% (50/60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Hz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9D048" w14:textId="6BC6B32F" w:rsidR="00FF372A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30785317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72A" w14:paraId="70C17569" w14:textId="77777777" w:rsidTr="00BC7918">
        <w:trPr>
          <w:trHeight w:val="468"/>
        </w:trPr>
        <w:tc>
          <w:tcPr>
            <w:tcW w:w="541" w:type="dxa"/>
            <w:vMerge/>
            <w:shd w:val="clear" w:color="auto" w:fill="auto"/>
          </w:tcPr>
          <w:p w14:paraId="2CFF4BB7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59087BBA" w14:textId="77777777" w:rsidR="00FF372A" w:rsidRDefault="00FF372A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357F7D04" w14:textId="31BA8618" w:rsidR="00FF372A" w:rsidRPr="008A6812" w:rsidRDefault="003F48D3" w:rsidP="002915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Podświetlany ekran LCD pokazujący parametry terapii</w:t>
            </w:r>
            <w:r w:rsidR="00456A6E">
              <w:rPr>
                <w:rFonts w:ascii="Times New Roman" w:hAnsi="Times New Roman" w:cs="Times New Roman"/>
                <w:bCs/>
              </w:rPr>
              <w:t xml:space="preserve">, wyświetlacz </w:t>
            </w:r>
            <w:r>
              <w:rPr>
                <w:rFonts w:ascii="Times New Roman" w:hAnsi="Times New Roman" w:cs="Times New Roman"/>
                <w:bCs/>
              </w:rPr>
              <w:t>480x272 pikseli</w:t>
            </w:r>
            <w:r w:rsidR="00A96421">
              <w:rPr>
                <w:rFonts w:ascii="Times New Roman" w:hAnsi="Times New Roman" w:cs="Times New Roman"/>
                <w:bCs/>
              </w:rPr>
              <w:t>, dotykowy ekran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BD240" w14:textId="40D4FBA6" w:rsidR="00FF372A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4FEDCC3F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72A" w14:paraId="31F3FD6C" w14:textId="77777777" w:rsidTr="00BC7918">
        <w:trPr>
          <w:trHeight w:val="468"/>
        </w:trPr>
        <w:tc>
          <w:tcPr>
            <w:tcW w:w="541" w:type="dxa"/>
            <w:vMerge/>
            <w:shd w:val="clear" w:color="auto" w:fill="auto"/>
          </w:tcPr>
          <w:p w14:paraId="48C225E5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5B3499A2" w14:textId="77777777" w:rsidR="00FF372A" w:rsidRDefault="00FF372A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0BF6B4B8" w14:textId="6829A15D" w:rsidR="00FF372A" w:rsidRDefault="003F48D3" w:rsidP="002915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Gotowe programy: 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FBAA8" w14:textId="77777777" w:rsidR="00FF372A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49288145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72A" w14:paraId="2EF41220" w14:textId="77777777" w:rsidTr="00BC7918">
        <w:trPr>
          <w:trHeight w:val="386"/>
        </w:trPr>
        <w:tc>
          <w:tcPr>
            <w:tcW w:w="541" w:type="dxa"/>
            <w:vMerge/>
            <w:shd w:val="clear" w:color="auto" w:fill="auto"/>
          </w:tcPr>
          <w:p w14:paraId="784DEB67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604CC015" w14:textId="77777777" w:rsidR="00FF372A" w:rsidRDefault="00FF372A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7B71D498" w14:textId="6806870F" w:rsidR="00FF372A" w:rsidRDefault="003F48D3" w:rsidP="00291580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Programy do zapisania w pamięci wewnętrznej: 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5CBCB" w14:textId="77777777" w:rsidR="00FF372A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68981F42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FF372A" w14:paraId="0A9F5057" w14:textId="77777777" w:rsidTr="00BC7918">
        <w:trPr>
          <w:trHeight w:val="243"/>
        </w:trPr>
        <w:tc>
          <w:tcPr>
            <w:tcW w:w="541" w:type="dxa"/>
            <w:vMerge/>
            <w:shd w:val="clear" w:color="auto" w:fill="auto"/>
          </w:tcPr>
          <w:p w14:paraId="646825B9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0A7C0AB8" w14:textId="77777777" w:rsidR="00FF372A" w:rsidRDefault="00FF372A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53B3E685" w14:textId="2EC00E46" w:rsidR="00FF372A" w:rsidRDefault="003F48D3" w:rsidP="002915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Częstotliwość: 1 i 3 MHz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F6691" w14:textId="77777777" w:rsidR="00FF372A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792E91E1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72A" w14:paraId="7D524960" w14:textId="77777777" w:rsidTr="00BC7918">
        <w:trPr>
          <w:trHeight w:val="314"/>
        </w:trPr>
        <w:tc>
          <w:tcPr>
            <w:tcW w:w="541" w:type="dxa"/>
            <w:vMerge/>
            <w:shd w:val="clear" w:color="auto" w:fill="auto"/>
          </w:tcPr>
          <w:p w14:paraId="1CD9C6CA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69ABFB29" w14:textId="77777777" w:rsidR="00FF372A" w:rsidRDefault="00FF372A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05CF548D" w14:textId="6518DB00" w:rsidR="00FF372A" w:rsidRDefault="003F48D3" w:rsidP="002915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Cykl pracy: 100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/5, 10, 20, 33, 50, 80%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B53F9" w14:textId="77777777" w:rsidR="00FF372A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480184D9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72A" w14:paraId="3E9976A1" w14:textId="77777777" w:rsidTr="00BC7918">
        <w:trPr>
          <w:trHeight w:val="314"/>
        </w:trPr>
        <w:tc>
          <w:tcPr>
            <w:tcW w:w="541" w:type="dxa"/>
            <w:vMerge/>
            <w:shd w:val="clear" w:color="auto" w:fill="auto"/>
          </w:tcPr>
          <w:p w14:paraId="58D5F231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22B927A1" w14:textId="77777777" w:rsidR="00FF372A" w:rsidRDefault="00FF372A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34321F8F" w14:textId="4F166D4C" w:rsidR="00FF372A" w:rsidRPr="00456A6E" w:rsidRDefault="003F48D3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 0-2 W/cm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="00456A6E">
              <w:rPr>
                <w:rFonts w:ascii="Times New Roman" w:hAnsi="Times New Roman" w:cs="Times New Roman"/>
              </w:rPr>
              <w:t xml:space="preserve"> dla emisji ciągłej; 0-3 W/cm</w:t>
            </w:r>
            <w:r w:rsidR="00456A6E">
              <w:rPr>
                <w:rFonts w:ascii="Times New Roman" w:hAnsi="Times New Roman" w:cs="Times New Roman"/>
                <w:vertAlign w:val="superscript"/>
              </w:rPr>
              <w:t>2</w:t>
            </w:r>
            <w:r w:rsidR="00456A6E">
              <w:rPr>
                <w:rFonts w:ascii="Times New Roman" w:hAnsi="Times New Roman" w:cs="Times New Roman"/>
              </w:rPr>
              <w:t xml:space="preserve"> dla emisji impulsowej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18326" w14:textId="77777777" w:rsidR="00FF372A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2941063F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72A" w14:paraId="67405070" w14:textId="77777777" w:rsidTr="00BC7918">
        <w:trPr>
          <w:trHeight w:val="314"/>
        </w:trPr>
        <w:tc>
          <w:tcPr>
            <w:tcW w:w="541" w:type="dxa"/>
            <w:vMerge/>
            <w:shd w:val="clear" w:color="auto" w:fill="auto"/>
          </w:tcPr>
          <w:p w14:paraId="2068E3DE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72FA8C45" w14:textId="77777777" w:rsidR="00FF372A" w:rsidRDefault="00FF372A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1A5F548B" w14:textId="15DD7451" w:rsidR="00FF372A" w:rsidRPr="00AD3551" w:rsidRDefault="00456A6E" w:rsidP="002915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Częstotliwość impulsów: 16 </w:t>
            </w:r>
            <w:proofErr w:type="spellStart"/>
            <w:r>
              <w:rPr>
                <w:rFonts w:ascii="Times New Roman" w:hAnsi="Times New Roman" w:cs="Times New Roman"/>
              </w:rPr>
              <w:t>Hz</w:t>
            </w:r>
            <w:proofErr w:type="spellEnd"/>
            <w:r>
              <w:rPr>
                <w:rFonts w:ascii="Times New Roman" w:hAnsi="Times New Roman" w:cs="Times New Roman"/>
              </w:rPr>
              <w:t xml:space="preserve">, 48 </w:t>
            </w:r>
            <w:proofErr w:type="spellStart"/>
            <w:r>
              <w:rPr>
                <w:rFonts w:ascii="Times New Roman" w:hAnsi="Times New Roman" w:cs="Times New Roman"/>
              </w:rPr>
              <w:t>Hz</w:t>
            </w:r>
            <w:proofErr w:type="spellEnd"/>
            <w:r>
              <w:rPr>
                <w:rFonts w:ascii="Times New Roman" w:hAnsi="Times New Roman" w:cs="Times New Roman"/>
              </w:rPr>
              <w:t xml:space="preserve"> i 100 </w:t>
            </w:r>
            <w:proofErr w:type="spellStart"/>
            <w:r>
              <w:rPr>
                <w:rFonts w:ascii="Times New Roman" w:hAnsi="Times New Roman" w:cs="Times New Roman"/>
              </w:rPr>
              <w:t>Hz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B25F9" w14:textId="7A894682" w:rsidR="00FF372A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362C9441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72A" w14:paraId="51C3DFDE" w14:textId="77777777" w:rsidTr="00BC7918">
        <w:trPr>
          <w:trHeight w:val="280"/>
        </w:trPr>
        <w:tc>
          <w:tcPr>
            <w:tcW w:w="541" w:type="dxa"/>
            <w:vMerge/>
            <w:shd w:val="clear" w:color="auto" w:fill="auto"/>
          </w:tcPr>
          <w:p w14:paraId="295AB5D3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17FE3107" w14:textId="77777777" w:rsidR="00FF372A" w:rsidRDefault="00FF372A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0DAB9710" w14:textId="5F2A34E8" w:rsidR="00FF372A" w:rsidRDefault="00456A6E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Kanały ultradźwiękowe: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EF92A" w14:textId="77777777" w:rsidR="00FF372A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41396426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72A" w14:paraId="6BA12FD2" w14:textId="77777777" w:rsidTr="00BC7918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62702E39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04AA341A" w14:textId="77777777" w:rsidR="00FF372A" w:rsidRDefault="00FF372A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109D726F" w14:textId="2CFA86E8" w:rsidR="00FF372A" w:rsidRPr="00456A6E" w:rsidRDefault="00456A6E" w:rsidP="00291580">
            <w:pPr>
              <w:shd w:val="clear" w:color="auto" w:fill="FFFFFF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ERA dużej głowicy ultradźwiękowej: 5 cm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BCD84" w14:textId="77777777" w:rsidR="00FF372A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2847F57B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72A" w14:paraId="2C048C5F" w14:textId="77777777" w:rsidTr="00BC7918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21B48EB7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26D3CD09" w14:textId="77777777" w:rsidR="00FF372A" w:rsidRDefault="00FF372A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266DA1D8" w14:textId="2E348FC9" w:rsidR="00FF372A" w:rsidRPr="00456A6E" w:rsidRDefault="00456A6E" w:rsidP="00291580">
            <w:pPr>
              <w:shd w:val="clear" w:color="auto" w:fill="FFFFFF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ERA małej głowicy ultradźwiękowej 0,8 cm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6B18F" w14:textId="77777777" w:rsidR="00FF372A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6B36AFD6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A96421" w14:paraId="63B550AE" w14:textId="77777777" w:rsidTr="00BC7918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01B2CF54" w14:textId="77777777" w:rsidR="00A96421" w:rsidRDefault="00A96421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43C88A41" w14:textId="77777777" w:rsidR="00A96421" w:rsidRDefault="00A96421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7F6CB70E" w14:textId="0C84CF2F" w:rsidR="00A96421" w:rsidRDefault="00A96421" w:rsidP="00291580">
            <w:pPr>
              <w:shd w:val="clear" w:color="auto" w:fill="FFFFFF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Głowica lecznicza pokryta specjalną powłoką, która powoduje, że jest ona gładka, wygodna w użyciu oraz łatwa do czyszczenia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783F5" w14:textId="163E40D0" w:rsidR="00A96421" w:rsidRDefault="00A96421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034E08D4" w14:textId="77777777" w:rsidR="00A96421" w:rsidRDefault="00A96421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FF372A" w14:paraId="5DD5D41F" w14:textId="77777777" w:rsidTr="00BC7918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4589D414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5399EC9D" w14:textId="77777777" w:rsidR="00FF372A" w:rsidRDefault="00FF372A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53172BB6" w14:textId="3EA8C5AB" w:rsidR="00FF372A" w:rsidRPr="0026504F" w:rsidRDefault="00456A6E" w:rsidP="00291580">
            <w:pPr>
              <w:shd w:val="clear" w:color="auto" w:fill="FFFFFF"/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Wymiary: 21x19x9 cm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4B571" w14:textId="77777777" w:rsidR="00FF372A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58E17F19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72A" w14:paraId="7B2C942E" w14:textId="77777777" w:rsidTr="00BC7918">
        <w:trPr>
          <w:trHeight w:val="356"/>
        </w:trPr>
        <w:tc>
          <w:tcPr>
            <w:tcW w:w="54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F3794A2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24DEFDB" w14:textId="77777777" w:rsidR="00FF372A" w:rsidRDefault="00FF372A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F778B4" w14:textId="17100A8F" w:rsidR="00FF372A" w:rsidRPr="0026504F" w:rsidRDefault="00456A6E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Ultradźwięki: ciągłe i impulsowe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DE6A8F" w14:textId="77777777" w:rsidR="00FF372A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14:paraId="31AAA945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6421" w14:paraId="392ACC66" w14:textId="36D07CD3" w:rsidTr="00BC7918">
        <w:trPr>
          <w:trHeight w:val="738"/>
        </w:trPr>
        <w:tc>
          <w:tcPr>
            <w:tcW w:w="10485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51780D" w14:textId="0534BCFE" w:rsidR="00A96421" w:rsidRPr="00A96421" w:rsidRDefault="00A96421" w:rsidP="00A96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64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Aparat do elektroterapii</w:t>
            </w:r>
          </w:p>
        </w:tc>
      </w:tr>
      <w:tr w:rsidR="00BC7918" w14:paraId="47636B0B" w14:textId="77777777" w:rsidTr="00BC7918">
        <w:trPr>
          <w:trHeight w:val="356"/>
        </w:trPr>
        <w:tc>
          <w:tcPr>
            <w:tcW w:w="10485" w:type="dxa"/>
            <w:gridSpan w:val="5"/>
            <w:shd w:val="clear" w:color="auto" w:fill="auto"/>
          </w:tcPr>
          <w:p w14:paraId="7946EE77" w14:textId="77777777" w:rsidR="00BC7918" w:rsidRPr="00D17CED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17CED">
              <w:rPr>
                <w:rFonts w:ascii="Times New Roman" w:hAnsi="Times New Roman" w:cs="Times New Roman"/>
                <w:bCs/>
              </w:rPr>
              <w:t>Producent: …</w:t>
            </w:r>
            <w:r>
              <w:rPr>
                <w:rFonts w:ascii="Times New Roman" w:hAnsi="Times New Roman" w:cs="Times New Roman"/>
                <w:bCs/>
              </w:rPr>
              <w:t>………………………………………………………</w:t>
            </w:r>
          </w:p>
          <w:p w14:paraId="313752C7" w14:textId="77777777" w:rsidR="00BC7918" w:rsidRPr="00D17CED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17CED">
              <w:rPr>
                <w:rFonts w:ascii="Times New Roman" w:hAnsi="Times New Roman" w:cs="Times New Roman"/>
                <w:bCs/>
              </w:rPr>
              <w:t>Nazwa: ……</w:t>
            </w:r>
            <w:r>
              <w:rPr>
                <w:rFonts w:ascii="Times New Roman" w:hAnsi="Times New Roman" w:cs="Times New Roman"/>
                <w:bCs/>
              </w:rPr>
              <w:t>……………………………………………………….</w:t>
            </w:r>
          </w:p>
          <w:p w14:paraId="326F6666" w14:textId="77777777" w:rsidR="00BC7918" w:rsidRPr="00D17CED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17CED">
              <w:rPr>
                <w:rFonts w:ascii="Times New Roman" w:hAnsi="Times New Roman" w:cs="Times New Roman"/>
                <w:bCs/>
              </w:rPr>
              <w:t>Model: ……</w:t>
            </w:r>
            <w:r>
              <w:rPr>
                <w:rFonts w:ascii="Times New Roman" w:hAnsi="Times New Roman" w:cs="Times New Roman"/>
                <w:bCs/>
              </w:rPr>
              <w:t>………………………………………………………..</w:t>
            </w:r>
          </w:p>
          <w:p w14:paraId="076EF96C" w14:textId="76B8232E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17CED">
              <w:rPr>
                <w:rFonts w:ascii="Times New Roman" w:hAnsi="Times New Roman" w:cs="Times New Roman"/>
                <w:bCs/>
              </w:rPr>
              <w:t>Rok produkcji</w:t>
            </w:r>
            <w:r>
              <w:rPr>
                <w:rFonts w:ascii="Times New Roman" w:hAnsi="Times New Roman" w:cs="Times New Roman"/>
                <w:bCs/>
              </w:rPr>
              <w:t>: …………………………………………………….</w:t>
            </w:r>
          </w:p>
        </w:tc>
      </w:tr>
      <w:tr w:rsidR="00BC7918" w14:paraId="3362900B" w14:textId="77777777" w:rsidTr="00BC7918">
        <w:trPr>
          <w:trHeight w:val="356"/>
        </w:trPr>
        <w:tc>
          <w:tcPr>
            <w:tcW w:w="541" w:type="dxa"/>
            <w:vMerge w:val="restart"/>
            <w:shd w:val="clear" w:color="auto" w:fill="auto"/>
          </w:tcPr>
          <w:p w14:paraId="39F02857" w14:textId="154C3103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910" w:type="dxa"/>
            <w:vMerge w:val="restart"/>
            <w:shd w:val="clear" w:color="auto" w:fill="auto"/>
          </w:tcPr>
          <w:p w14:paraId="4D486FCA" w14:textId="676CC19F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Cechy użytkowe</w:t>
            </w:r>
          </w:p>
        </w:tc>
        <w:tc>
          <w:tcPr>
            <w:tcW w:w="534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EF57E95" w14:textId="26480EA7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5” kolorowy wyświetlacz z panelem dotykowym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06110A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tcBorders>
              <w:left w:val="single" w:sz="2" w:space="0" w:color="auto"/>
            </w:tcBorders>
            <w:shd w:val="clear" w:color="auto" w:fill="auto"/>
          </w:tcPr>
          <w:p w14:paraId="12C890AA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43B669E0" w14:textId="77777777" w:rsidTr="00BC7918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673CB801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1F6BFF8B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D3730AB" w14:textId="642F1FC5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Dwa niezależne kanały zabiegowe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52DA4E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tcBorders>
              <w:left w:val="single" w:sz="2" w:space="0" w:color="auto"/>
            </w:tcBorders>
            <w:shd w:val="clear" w:color="auto" w:fill="auto"/>
          </w:tcPr>
          <w:p w14:paraId="1A8D8F12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0D45DC64" w14:textId="77777777" w:rsidTr="00BC7918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48088307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0997766B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12A6964E" w14:textId="20EDBEAB" w:rsidR="00BC7918" w:rsidRPr="009878B7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Regulacja natężenia w obwodzie pacjenta jednocześnie dla obu kanałów lub osobno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0E0FD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1D241BA9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5A5273EC" w14:textId="77777777" w:rsidTr="00BC7918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4C24B26F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36DE1874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015CE29A" w14:textId="1B6C1EEE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elektrod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DD3DB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07657552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7AC6EC82" w14:textId="77777777" w:rsidTr="00BC7918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0B9DF71C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461DB135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7C241564" w14:textId="6E7D4FAF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Tryb manualny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5A70D" w14:textId="7D13DED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63F64BCD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3EEBDF7E" w14:textId="77777777" w:rsidTr="00BC7918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3C6C2CCA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1CFF1B13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01BE6BA4" w14:textId="5691EC21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Jednostki chorobowe wybierane po nazwie lub dziedzinie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42DDA" w14:textId="7E58DC22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49CFAB4F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0ED472D6" w14:textId="77777777" w:rsidTr="00BC7918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355A2896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5ED3CB3F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7E291809" w14:textId="34BCCB98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Baza wbudowanych programów zabiegowych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BFD8B" w14:textId="503F86AA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5A8A831A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5279C039" w14:textId="77777777" w:rsidTr="00BC7918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07462EEC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2A82C989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767A5047" w14:textId="738BA324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Baza wbudowanych sekwencji zabiegowych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6A6E2" w14:textId="301DF755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761D05F0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24E6074A" w14:textId="77777777" w:rsidTr="00BC7918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23D02440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030B610D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6696F33B" w14:textId="78F5FBD6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Baza programów użytkownika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E1187" w14:textId="10B8F4CA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78F33285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16DA4BB4" w14:textId="77777777" w:rsidTr="00BC7918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15588682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002CEF5D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56E776DC" w14:textId="41176104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Baza sekwencji użytkownika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7B8FB" w14:textId="2293B596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71103BFD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16625A53" w14:textId="77777777" w:rsidTr="00BC7918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4F96F65B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6D75E336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5E9A8CDF" w14:textId="7F78EC7D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Programy ulubione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B2365" w14:textId="4F48A0A2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2E29D879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1AF2E2A8" w14:textId="77777777" w:rsidTr="00BC7918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562FD6C0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044E7139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505A59A5" w14:textId="7F5FF03B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Możliwość edycji nazw programów i sekwencji użytkownika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DE2CA" w14:textId="3047383A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3C621CAD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281F6A95" w14:textId="77777777" w:rsidTr="00BC7918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72EDF748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2E348476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2FCA6DB9" w14:textId="6F52DB6C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Encyklopedia z opisem metodyki zabiegu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0174B" w14:textId="1B245814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46EA5DDB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591E5BDD" w14:textId="77777777" w:rsidTr="00BC7918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5848AFAB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77880F48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39BF2708" w14:textId="628F6EB8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Statystyki przeprowadzanych zabiegów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92AB4" w14:textId="5C53C69D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12F84290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6EAF1AEC" w14:textId="77777777" w:rsidTr="00BC7918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7CB7070C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1496486E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64655B2E" w14:textId="6079589B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Regulacja głośności sygnalizatora dźwiękowego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7EEE5" w14:textId="21992E22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71449258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346D88E6" w14:textId="77777777" w:rsidTr="00BC7918">
        <w:trPr>
          <w:trHeight w:val="356"/>
        </w:trPr>
        <w:tc>
          <w:tcPr>
            <w:tcW w:w="541" w:type="dxa"/>
            <w:vMerge w:val="restart"/>
            <w:shd w:val="clear" w:color="auto" w:fill="auto"/>
          </w:tcPr>
          <w:p w14:paraId="3DAFD351" w14:textId="6B13ED44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910" w:type="dxa"/>
            <w:vMerge w:val="restart"/>
            <w:shd w:val="clear" w:color="auto" w:fill="auto"/>
          </w:tcPr>
          <w:p w14:paraId="1D4A9D4D" w14:textId="3C6B550D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Elektroterapia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52814267" w14:textId="35B84F9B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Praca w trybach CC (stabilizacja prądu) lub CV (stabilizacja napięcia)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D426F" w14:textId="677F7ED3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1A4A6E13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0F2C4B0D" w14:textId="77777777" w:rsidTr="00BC7918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6929A9A8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7E5E8485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0B0ED124" w14:textId="4C8B7FEB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Pełna izolacja galwaniczna między kanałami w każdym trybie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9F811" w14:textId="54404B50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2C2E818A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40847F1F" w14:textId="77777777" w:rsidTr="00BC7918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3147E2E0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2DD78B36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4104564E" w14:textId="6B39B6FE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Prądy i metody: interferencyjne </w:t>
            </w:r>
            <w:proofErr w:type="spellStart"/>
            <w:r>
              <w:rPr>
                <w:rFonts w:ascii="Times New Roman" w:hAnsi="Times New Roman" w:cs="Times New Roman"/>
              </w:rPr>
              <w:t>izoplanarne</w:t>
            </w:r>
            <w:proofErr w:type="spellEnd"/>
            <w:r>
              <w:rPr>
                <w:rFonts w:ascii="Times New Roman" w:hAnsi="Times New Roman" w:cs="Times New Roman"/>
              </w:rPr>
              <w:t xml:space="preserve">, interferencyjne dynamiczne, interferencyjne jednokanałowe AMF, TENS symetryczny, TENS asymetryczny, TENS naprzemienny, TENS </w:t>
            </w:r>
            <w:proofErr w:type="spellStart"/>
            <w:r>
              <w:rPr>
                <w:rFonts w:ascii="Times New Roman" w:hAnsi="Times New Roman" w:cs="Times New Roman"/>
              </w:rPr>
              <w:t>burst</w:t>
            </w:r>
            <w:proofErr w:type="spellEnd"/>
            <w:r>
              <w:rPr>
                <w:rFonts w:ascii="Times New Roman" w:hAnsi="Times New Roman" w:cs="Times New Roman"/>
              </w:rPr>
              <w:t xml:space="preserve">, TENS do terapii porażeń spastycznych, </w:t>
            </w:r>
            <w:proofErr w:type="spellStart"/>
            <w:r>
              <w:rPr>
                <w:rFonts w:ascii="Times New Roman" w:hAnsi="Times New Roman" w:cs="Times New Roman"/>
              </w:rPr>
              <w:t>Kotz’a</w:t>
            </w:r>
            <w:proofErr w:type="spellEnd"/>
            <w:r>
              <w:rPr>
                <w:rFonts w:ascii="Times New Roman" w:hAnsi="Times New Roman" w:cs="Times New Roman"/>
              </w:rPr>
              <w:t xml:space="preserve"> (rosyjska stymulacja), </w:t>
            </w:r>
            <w:proofErr w:type="spellStart"/>
            <w:r>
              <w:rPr>
                <w:rFonts w:ascii="Times New Roman" w:hAnsi="Times New Roman" w:cs="Times New Roman"/>
              </w:rPr>
              <w:t>tonoliza</w:t>
            </w:r>
            <w:proofErr w:type="spellEnd"/>
            <w:r>
              <w:rPr>
                <w:rFonts w:ascii="Times New Roman" w:hAnsi="Times New Roman" w:cs="Times New Roman"/>
              </w:rPr>
              <w:t xml:space="preserve">, stymulacja </w:t>
            </w:r>
            <w:proofErr w:type="spellStart"/>
            <w:r>
              <w:rPr>
                <w:rFonts w:ascii="Times New Roman" w:hAnsi="Times New Roman" w:cs="Times New Roman"/>
              </w:rPr>
              <w:t>Hufschmidta</w:t>
            </w:r>
            <w:proofErr w:type="spellEnd"/>
            <w:r>
              <w:rPr>
                <w:rFonts w:ascii="Times New Roman" w:hAnsi="Times New Roman" w:cs="Times New Roman"/>
              </w:rPr>
              <w:t xml:space="preserve">, diadynamiczne (MF, DF, CP, CP-ISO, LP, RS, MM), impulsowe prostokątne, impulsowe trójkątne, impulsowe UR wg </w:t>
            </w:r>
            <w:proofErr w:type="spellStart"/>
            <w:r>
              <w:rPr>
                <w:rFonts w:ascii="Times New Roman" w:hAnsi="Times New Roman" w:cs="Times New Roman"/>
              </w:rPr>
              <w:t>Traberta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(2-5), impulsowe </w:t>
            </w:r>
            <w:proofErr w:type="spellStart"/>
            <w:r>
              <w:rPr>
                <w:rFonts w:ascii="Times New Roman" w:hAnsi="Times New Roman" w:cs="Times New Roman"/>
              </w:rPr>
              <w:t>Leduca</w:t>
            </w:r>
            <w:proofErr w:type="spellEnd"/>
            <w:r>
              <w:rPr>
                <w:rFonts w:ascii="Times New Roman" w:hAnsi="Times New Roman" w:cs="Times New Roman"/>
              </w:rPr>
              <w:t xml:space="preserve"> (1-9), impulsowe </w:t>
            </w:r>
            <w:proofErr w:type="spellStart"/>
            <w:r>
              <w:rPr>
                <w:rFonts w:ascii="Times New Roman" w:hAnsi="Times New Roman" w:cs="Times New Roman"/>
              </w:rPr>
              <w:t>neofaradyczne</w:t>
            </w:r>
            <w:proofErr w:type="spellEnd"/>
            <w:r>
              <w:rPr>
                <w:rFonts w:ascii="Times New Roman" w:hAnsi="Times New Roman" w:cs="Times New Roman"/>
              </w:rPr>
              <w:t xml:space="preserve">, unipolarne falujące, bipolarne falujące, galwaniczne, mikroprądy, prądy średniej częstotliwości MF, impulsy IG, prądy EMS, fale H, impulsy </w:t>
            </w:r>
            <w:proofErr w:type="spellStart"/>
            <w:r>
              <w:rPr>
                <w:rFonts w:ascii="Times New Roman" w:hAnsi="Times New Roman" w:cs="Times New Roman"/>
              </w:rPr>
              <w:t>eksponencjalne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E6FD74F" w14:textId="013C4C9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03A3DDE6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6732D3C1" w14:textId="77777777" w:rsidTr="00BC7918">
        <w:trPr>
          <w:trHeight w:val="356"/>
        </w:trPr>
        <w:tc>
          <w:tcPr>
            <w:tcW w:w="541" w:type="dxa"/>
            <w:vMerge w:val="restart"/>
            <w:shd w:val="clear" w:color="auto" w:fill="auto"/>
          </w:tcPr>
          <w:p w14:paraId="360D9570" w14:textId="7F00FEF5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910" w:type="dxa"/>
            <w:vMerge w:val="restart"/>
            <w:shd w:val="clear" w:color="auto" w:fill="auto"/>
          </w:tcPr>
          <w:p w14:paraId="422AC6F9" w14:textId="3B742BA1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Programy zabiegowe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7E201DC3" w14:textId="40DE5FBE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Wbudowane programy zabiegowe do elektroterapii: 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2C3D7" w14:textId="703AC2C8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1DBFEEA4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07384D6B" w14:textId="77777777" w:rsidTr="00BC7918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23F28C93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2B07A7BD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5FBACA4F" w14:textId="405FFF67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Programy do ustawienia dla użytkownika: 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031F0" w14:textId="1420B211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68B8739D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17B0FA82" w14:textId="77777777" w:rsidTr="00BC7918">
        <w:trPr>
          <w:trHeight w:val="356"/>
        </w:trPr>
        <w:tc>
          <w:tcPr>
            <w:tcW w:w="541" w:type="dxa"/>
            <w:vMerge w:val="restart"/>
            <w:shd w:val="clear" w:color="auto" w:fill="auto"/>
          </w:tcPr>
          <w:p w14:paraId="15FEAD42" w14:textId="547316CA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910" w:type="dxa"/>
            <w:vMerge w:val="restart"/>
            <w:shd w:val="clear" w:color="auto" w:fill="auto"/>
          </w:tcPr>
          <w:p w14:paraId="664976F8" w14:textId="2F506305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Sekwencje zabiegowe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2B65F890" w14:textId="46B3283B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Wbudowane sekwencje zabiegowe do elektroterapii: 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D7872" w14:textId="155AE339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74024F81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24DC4522" w14:textId="77777777" w:rsidTr="00BC7918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7B871455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0823E92F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64B55D8E" w14:textId="44BDBC86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Sekwencje do ustawienia dla użytkownika: 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2F43E" w14:textId="73B7FAB9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63F0B853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2EEAD0F4" w14:textId="77777777" w:rsidTr="00BC7918">
        <w:trPr>
          <w:trHeight w:val="356"/>
        </w:trPr>
        <w:tc>
          <w:tcPr>
            <w:tcW w:w="541" w:type="dxa"/>
            <w:vMerge w:val="restart"/>
            <w:shd w:val="clear" w:color="auto" w:fill="auto"/>
          </w:tcPr>
          <w:p w14:paraId="3155024B" w14:textId="132160C8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910" w:type="dxa"/>
            <w:vMerge w:val="restart"/>
            <w:shd w:val="clear" w:color="auto" w:fill="auto"/>
          </w:tcPr>
          <w:p w14:paraId="2545C207" w14:textId="7C053850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Parametry techniczne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45FD9B32" w14:textId="1D8B01AB" w:rsidR="00BC7918" w:rsidRPr="001B02AC" w:rsidRDefault="00BC7918" w:rsidP="00BC7918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1B02AC">
              <w:rPr>
                <w:rFonts w:ascii="Times New Roman" w:hAnsi="Times New Roman" w:cs="Times New Roman"/>
                <w:u w:val="single"/>
              </w:rPr>
              <w:t>Parametry elektroterapii</w:t>
            </w:r>
          </w:p>
          <w:p w14:paraId="67FCA7D6" w14:textId="77777777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Maks. natężenie prądu w obwodzie pacjenta (tryb CC):</w:t>
            </w:r>
          </w:p>
          <w:p w14:paraId="2A172C8E" w14:textId="61A1B150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-unipolarny falujący: 30 </w:t>
            </w:r>
            <w:proofErr w:type="spellStart"/>
            <w:r>
              <w:rPr>
                <w:rFonts w:ascii="Times New Roman" w:hAnsi="Times New Roman" w:cs="Times New Roman"/>
              </w:rPr>
              <w:t>mA</w:t>
            </w:r>
            <w:proofErr w:type="spellEnd"/>
          </w:p>
          <w:p w14:paraId="3ADEF0CE" w14:textId="216F510E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-galwaniczny, IG: 80 </w:t>
            </w:r>
            <w:proofErr w:type="spellStart"/>
            <w:r>
              <w:rPr>
                <w:rFonts w:ascii="Times New Roman" w:hAnsi="Times New Roman" w:cs="Times New Roman"/>
              </w:rPr>
              <w:t>mA</w:t>
            </w:r>
            <w:proofErr w:type="spellEnd"/>
          </w:p>
          <w:p w14:paraId="39B4056D" w14:textId="77777777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-diadynamiczny: 70 </w:t>
            </w:r>
            <w:proofErr w:type="spellStart"/>
            <w:r>
              <w:rPr>
                <w:rFonts w:ascii="Times New Roman" w:hAnsi="Times New Roman" w:cs="Times New Roman"/>
              </w:rPr>
              <w:t>mA</w:t>
            </w:r>
            <w:proofErr w:type="spellEnd"/>
          </w:p>
          <w:p w14:paraId="33951A3F" w14:textId="33BD7DAD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-bipolarny falujący, </w:t>
            </w:r>
            <w:proofErr w:type="spellStart"/>
            <w:r>
              <w:rPr>
                <w:rFonts w:ascii="Times New Roman" w:hAnsi="Times New Roman" w:cs="Times New Roman"/>
              </w:rPr>
              <w:t>Hufschmidta</w:t>
            </w:r>
            <w:proofErr w:type="spellEnd"/>
            <w:r>
              <w:rPr>
                <w:rFonts w:ascii="Times New Roman" w:hAnsi="Times New Roman" w:cs="Times New Roman"/>
              </w:rPr>
              <w:t xml:space="preserve">: 100 </w:t>
            </w:r>
            <w:proofErr w:type="spellStart"/>
            <w:r>
              <w:rPr>
                <w:rFonts w:ascii="Times New Roman" w:hAnsi="Times New Roman" w:cs="Times New Roman"/>
              </w:rPr>
              <w:t>mA</w:t>
            </w:r>
            <w:proofErr w:type="spellEnd"/>
          </w:p>
          <w:p w14:paraId="4CAB1944" w14:textId="43E2E84E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-interferencyjne, TENS, </w:t>
            </w:r>
            <w:proofErr w:type="spellStart"/>
            <w:r>
              <w:rPr>
                <w:rFonts w:ascii="Times New Roman" w:hAnsi="Times New Roman" w:cs="Times New Roman"/>
              </w:rPr>
              <w:t>Kotz</w:t>
            </w:r>
            <w:proofErr w:type="spellEnd"/>
            <w:r>
              <w:rPr>
                <w:rFonts w:ascii="Times New Roman" w:hAnsi="Times New Roman" w:cs="Times New Roman"/>
              </w:rPr>
              <w:t xml:space="preserve">, impulsowe, MF, </w:t>
            </w:r>
            <w:proofErr w:type="spellStart"/>
            <w:r>
              <w:rPr>
                <w:rFonts w:ascii="Times New Roman" w:hAnsi="Times New Roman" w:cs="Times New Roman"/>
              </w:rPr>
              <w:t>tonoliza</w:t>
            </w:r>
            <w:proofErr w:type="spellEnd"/>
            <w:r>
              <w:rPr>
                <w:rFonts w:ascii="Times New Roman" w:hAnsi="Times New Roman" w:cs="Times New Roman"/>
              </w:rPr>
              <w:t xml:space="preserve">, EMS, fale H, impulsy ekspotencjalne: 140 </w:t>
            </w:r>
            <w:proofErr w:type="spellStart"/>
            <w:r>
              <w:rPr>
                <w:rFonts w:ascii="Times New Roman" w:hAnsi="Times New Roman" w:cs="Times New Roman"/>
              </w:rPr>
              <w:t>mA</w:t>
            </w:r>
            <w:proofErr w:type="spellEnd"/>
          </w:p>
          <w:p w14:paraId="13D6AB06" w14:textId="77777777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-mikroprądy: 1000 µA;</w:t>
            </w:r>
          </w:p>
          <w:p w14:paraId="00BCE786" w14:textId="77777777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Maks. amplituda napięcia w obwodzie pacjenta (tryb CV): 140 V</w:t>
            </w:r>
          </w:p>
          <w:p w14:paraId="003144AA" w14:textId="4774FFD4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Zegar zabiegowy: 1-60 minut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9CB76" w14:textId="77777777" w:rsidR="00BC7918" w:rsidRDefault="00BC7918" w:rsidP="00893D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D23D11F" w14:textId="3287C1BC" w:rsidR="00BC7918" w:rsidRDefault="00BC7918" w:rsidP="00893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621A8846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6D5A68A7" w14:textId="77777777" w:rsidTr="00BC7918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015EED39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14:paraId="31BF493F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640524DE" w14:textId="77777777" w:rsidR="00BC7918" w:rsidRPr="0024531D" w:rsidRDefault="00BC7918" w:rsidP="00BC7918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4531D">
              <w:rPr>
                <w:rFonts w:ascii="Times New Roman" w:hAnsi="Times New Roman" w:cs="Times New Roman"/>
                <w:u w:val="single"/>
              </w:rPr>
              <w:t>Parametry ogólne</w:t>
            </w:r>
          </w:p>
          <w:p w14:paraId="39A041D8" w14:textId="15BBBE1D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Wymiary aparatu: 25x27x16,5 cm (±1%)</w:t>
            </w:r>
          </w:p>
          <w:p w14:paraId="2DEF99F8" w14:textId="77777777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 aparatu: max. 3 kg</w:t>
            </w:r>
          </w:p>
          <w:p w14:paraId="1269CFCE" w14:textId="333D7474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Zasilanie, pobór mocy: 100-240 VAC, 50/60 </w:t>
            </w:r>
            <w:proofErr w:type="spellStart"/>
            <w:r>
              <w:rPr>
                <w:rFonts w:ascii="Times New Roman" w:hAnsi="Times New Roman" w:cs="Times New Roman"/>
              </w:rPr>
              <w:t>Hz</w:t>
            </w:r>
            <w:proofErr w:type="spellEnd"/>
            <w:r>
              <w:rPr>
                <w:rFonts w:ascii="Times New Roman" w:hAnsi="Times New Roman" w:cs="Times New Roman"/>
              </w:rPr>
              <w:t>, 24 VDC 2,5 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5CF9E" w14:textId="17FFB9F1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TAK</w:t>
            </w:r>
          </w:p>
        </w:tc>
        <w:tc>
          <w:tcPr>
            <w:tcW w:w="1559" w:type="dxa"/>
            <w:shd w:val="clear" w:color="auto" w:fill="auto"/>
          </w:tcPr>
          <w:p w14:paraId="770A9DF3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211932DB" w14:textId="77777777" w:rsidTr="00607B43">
        <w:trPr>
          <w:trHeight w:val="356"/>
        </w:trPr>
        <w:tc>
          <w:tcPr>
            <w:tcW w:w="541" w:type="dxa"/>
            <w:tcBorders>
              <w:bottom w:val="single" w:sz="12" w:space="0" w:color="auto"/>
            </w:tcBorders>
            <w:shd w:val="clear" w:color="auto" w:fill="auto"/>
          </w:tcPr>
          <w:p w14:paraId="406DB88B" w14:textId="1B8FFF19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910" w:type="dxa"/>
            <w:tcBorders>
              <w:bottom w:val="single" w:sz="12" w:space="0" w:color="auto"/>
            </w:tcBorders>
            <w:shd w:val="clear" w:color="auto" w:fill="auto"/>
          </w:tcPr>
          <w:p w14:paraId="4C4D794C" w14:textId="76F7211C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Wyposażenie standardowe</w:t>
            </w:r>
          </w:p>
        </w:tc>
        <w:tc>
          <w:tcPr>
            <w:tcW w:w="53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AB1624" w14:textId="77777777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Przewód sieciowy: 1</w:t>
            </w:r>
          </w:p>
          <w:p w14:paraId="3675E9F4" w14:textId="77777777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Zasilacz impulsowy: 1</w:t>
            </w:r>
          </w:p>
          <w:p w14:paraId="768594D7" w14:textId="77777777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Kable pacjenta: 2</w:t>
            </w:r>
          </w:p>
          <w:p w14:paraId="34168234" w14:textId="219EFA4C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Elektrody do elektroterapii 6x6 cm: 4</w:t>
            </w:r>
          </w:p>
          <w:p w14:paraId="6C3BD56F" w14:textId="1911F95E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Elektrody do elektroterapii 7,5x9 cm: 2</w:t>
            </w:r>
          </w:p>
          <w:p w14:paraId="0A2D7BB3" w14:textId="2F6B608F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Pokrowce wiskozowe do elektroterapii 8x8 cm: 8</w:t>
            </w:r>
          </w:p>
          <w:p w14:paraId="7C964AEC" w14:textId="58A81FAA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Pokrowce wiskozowe do elektroterapii 10x10 cm: 4</w:t>
            </w:r>
          </w:p>
          <w:p w14:paraId="3C4658CA" w14:textId="6F2CA2E5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 </w:t>
            </w:r>
            <w:proofErr w:type="spellStart"/>
            <w:r>
              <w:rPr>
                <w:rFonts w:ascii="Times New Roman" w:hAnsi="Times New Roman" w:cs="Times New Roman"/>
              </w:rPr>
              <w:t>rzepowy</w:t>
            </w:r>
            <w:proofErr w:type="spellEnd"/>
            <w:r>
              <w:rPr>
                <w:rFonts w:ascii="Times New Roman" w:hAnsi="Times New Roman" w:cs="Times New Roman"/>
              </w:rPr>
              <w:t xml:space="preserve"> 40x9 cm: 2</w:t>
            </w:r>
          </w:p>
          <w:p w14:paraId="41DAA8FD" w14:textId="77777777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 </w:t>
            </w:r>
            <w:proofErr w:type="spellStart"/>
            <w:r>
              <w:rPr>
                <w:rFonts w:ascii="Times New Roman" w:hAnsi="Times New Roman" w:cs="Times New Roman"/>
              </w:rPr>
              <w:t>rzepowy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100x9 cm: 2</w:t>
            </w:r>
          </w:p>
          <w:p w14:paraId="3C32FC6A" w14:textId="77777777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Rysik do ekranu: 1</w:t>
            </w:r>
          </w:p>
          <w:p w14:paraId="0CF1B18E" w14:textId="77777777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Ścierka do ekranu LCD: 1</w:t>
            </w:r>
          </w:p>
          <w:p w14:paraId="074AF2C4" w14:textId="77777777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Bezpieczniki zapasowe: 2</w:t>
            </w:r>
          </w:p>
          <w:p w14:paraId="52F7B962" w14:textId="77777777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Instrukcja użytkowania: 1</w:t>
            </w:r>
          </w:p>
          <w:p w14:paraId="02B46387" w14:textId="77777777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Protokół kontrolny z badań bezpieczeństwa: 1</w:t>
            </w:r>
          </w:p>
          <w:p w14:paraId="5B0B7748" w14:textId="77777777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Paszport techniczny: 1</w:t>
            </w:r>
          </w:p>
          <w:p w14:paraId="5333396A" w14:textId="6BF5ECF9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Karta gwarancyjna: 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2E8B6B" w14:textId="43C30E6A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14:paraId="67A787FF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7B9934B8" w14:textId="77777777" w:rsidTr="00BC7918">
        <w:trPr>
          <w:trHeight w:val="356"/>
        </w:trPr>
        <w:tc>
          <w:tcPr>
            <w:tcW w:w="2451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B1A9DCE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EF04D5" w14:textId="18F4CB38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94ED5">
              <w:rPr>
                <w:rFonts w:ascii="Times New Roman" w:hAnsi="Times New Roman" w:cs="Times New Roman"/>
                <w:b/>
              </w:rPr>
              <w:t>Pozostałe wymagania:</w:t>
            </w:r>
          </w:p>
        </w:tc>
      </w:tr>
      <w:tr w:rsidR="00BC7918" w14:paraId="4EDDCB14" w14:textId="77777777" w:rsidTr="00BC7918">
        <w:trPr>
          <w:trHeight w:val="356"/>
        </w:trPr>
        <w:tc>
          <w:tcPr>
            <w:tcW w:w="2451" w:type="dxa"/>
            <w:gridSpan w:val="2"/>
            <w:vMerge/>
            <w:shd w:val="clear" w:color="auto" w:fill="auto"/>
          </w:tcPr>
          <w:p w14:paraId="48293E1C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71408B31" w14:textId="428A2838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Gwarancja: min. 24 miesiące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8BA88" w14:textId="0D241299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3988C441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5D42A066" w14:textId="77777777" w:rsidTr="00BC7918">
        <w:trPr>
          <w:trHeight w:val="356"/>
        </w:trPr>
        <w:tc>
          <w:tcPr>
            <w:tcW w:w="2451" w:type="dxa"/>
            <w:gridSpan w:val="2"/>
            <w:vMerge/>
            <w:shd w:val="clear" w:color="auto" w:fill="auto"/>
          </w:tcPr>
          <w:p w14:paraId="1A9C494F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78B51B63" w14:textId="5AEA1373" w:rsidR="00BC7918" w:rsidRDefault="00BC7918" w:rsidP="00BC791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Wszystkie urządzenia oraz systemy fabrycznie nowe i wolne od wad technicznych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88DF0" w14:textId="60F912F1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14:paraId="329A1C76" w14:textId="08A436BB" w:rsidR="00BC7918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790FC813" w14:textId="77777777" w:rsidTr="00BC7918">
        <w:trPr>
          <w:trHeight w:val="356"/>
        </w:trPr>
        <w:tc>
          <w:tcPr>
            <w:tcW w:w="2451" w:type="dxa"/>
            <w:gridSpan w:val="2"/>
            <w:vMerge/>
            <w:shd w:val="clear" w:color="auto" w:fill="auto"/>
          </w:tcPr>
          <w:p w14:paraId="70993747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40EA96AE" w14:textId="59427923" w:rsidR="00BC7918" w:rsidRPr="00B86733" w:rsidRDefault="00BC7918" w:rsidP="00BC791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86733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Certyfikat CE (jeżeli dotyczy)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35CAB" w14:textId="1BEE8F89" w:rsidR="00BC7918" w:rsidRPr="00B86733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733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B86733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1559" w:type="dxa"/>
            <w:shd w:val="clear" w:color="auto" w:fill="auto"/>
          </w:tcPr>
          <w:p w14:paraId="5026BC39" w14:textId="77777777" w:rsidR="00BC7918" w:rsidRPr="006414E3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1D9F5AB2" w14:textId="77777777" w:rsidTr="00BC7918">
        <w:trPr>
          <w:trHeight w:val="356"/>
        </w:trPr>
        <w:tc>
          <w:tcPr>
            <w:tcW w:w="2451" w:type="dxa"/>
            <w:gridSpan w:val="2"/>
            <w:vMerge/>
            <w:shd w:val="clear" w:color="auto" w:fill="auto"/>
          </w:tcPr>
          <w:p w14:paraId="56E1F8F0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3617F29E" w14:textId="5AEDB43E" w:rsidR="00BC7918" w:rsidRPr="00B86733" w:rsidRDefault="00BC7918" w:rsidP="00BC791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86733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Deklaracja zgodności (jeżeli dotyczy)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372A9" w14:textId="2444CA22" w:rsidR="00BC7918" w:rsidRPr="00B86733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733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B86733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1559" w:type="dxa"/>
            <w:shd w:val="clear" w:color="auto" w:fill="auto"/>
          </w:tcPr>
          <w:p w14:paraId="1812A061" w14:textId="77777777" w:rsidR="00BC7918" w:rsidRPr="006414E3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5DB9A85D" w14:textId="77777777" w:rsidTr="00BC7918">
        <w:trPr>
          <w:trHeight w:val="356"/>
        </w:trPr>
        <w:tc>
          <w:tcPr>
            <w:tcW w:w="2451" w:type="dxa"/>
            <w:gridSpan w:val="2"/>
            <w:vMerge/>
            <w:shd w:val="clear" w:color="auto" w:fill="auto"/>
          </w:tcPr>
          <w:p w14:paraId="4BD88070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4BC42B71" w14:textId="7E0B370A" w:rsidR="00BC7918" w:rsidRPr="00B86733" w:rsidRDefault="00BC7918" w:rsidP="00BC791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86733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Autoryzowany serwis gwarancyjny i pogwarancyjny na terenie Polski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B484A" w14:textId="77777777" w:rsidR="00BC7918" w:rsidRDefault="00BC7918" w:rsidP="00BC79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</w:pPr>
            <w:r w:rsidRPr="00B86733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</w:p>
          <w:p w14:paraId="3FC37753" w14:textId="2AA7E224" w:rsidR="00BC7918" w:rsidRPr="00B86733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733">
              <w:rPr>
                <w:rFonts w:ascii="Times New Roman" w:eastAsiaTheme="minorEastAsia" w:hAnsi="Times New Roman" w:cs="Times New Roman"/>
                <w:lang w:eastAsia="ar-SA"/>
              </w:rPr>
              <w:t>wymienić punkty serwisowe</w:t>
            </w:r>
          </w:p>
        </w:tc>
        <w:tc>
          <w:tcPr>
            <w:tcW w:w="1559" w:type="dxa"/>
            <w:shd w:val="clear" w:color="auto" w:fill="auto"/>
          </w:tcPr>
          <w:p w14:paraId="48C58CDC" w14:textId="77777777" w:rsidR="00BC7918" w:rsidRPr="006414E3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23E3D702" w14:textId="77777777" w:rsidTr="00BC7918">
        <w:trPr>
          <w:trHeight w:val="356"/>
        </w:trPr>
        <w:tc>
          <w:tcPr>
            <w:tcW w:w="2451" w:type="dxa"/>
            <w:gridSpan w:val="2"/>
            <w:vMerge/>
            <w:shd w:val="clear" w:color="auto" w:fill="auto"/>
          </w:tcPr>
          <w:p w14:paraId="6066ABF8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5DE03C55" w14:textId="5E71ECF4" w:rsidR="00BC7918" w:rsidRPr="00B86733" w:rsidRDefault="00BC7918" w:rsidP="00BC791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86733">
              <w:rPr>
                <w:rFonts w:ascii="Times New Roman" w:eastAsiaTheme="minorEastAsia" w:hAnsi="Times New Roman" w:cs="Times New Roman"/>
                <w:lang w:eastAsia="ar-SA"/>
              </w:rPr>
              <w:t>Instrukcja obsługi w języku polskim w wersji papierowej i elektronicznej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770A7" w14:textId="539C298D" w:rsidR="00BC7918" w:rsidRPr="00B86733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733">
              <w:rPr>
                <w:rFonts w:ascii="Times New Roman" w:eastAsiaTheme="minorEastAsia" w:hAnsi="Times New Roman" w:cs="Times New Roman"/>
                <w:lang w:eastAsia="ar-SA"/>
              </w:rPr>
              <w:t>załączyć przy dostawie</w:t>
            </w:r>
          </w:p>
        </w:tc>
        <w:tc>
          <w:tcPr>
            <w:tcW w:w="1559" w:type="dxa"/>
            <w:shd w:val="clear" w:color="auto" w:fill="auto"/>
          </w:tcPr>
          <w:p w14:paraId="4729A676" w14:textId="77777777" w:rsidR="00BC7918" w:rsidRPr="006414E3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7918" w14:paraId="3B790B3C" w14:textId="77777777" w:rsidTr="00BC7918">
        <w:trPr>
          <w:trHeight w:val="356"/>
        </w:trPr>
        <w:tc>
          <w:tcPr>
            <w:tcW w:w="2451" w:type="dxa"/>
            <w:gridSpan w:val="2"/>
            <w:vMerge/>
            <w:shd w:val="clear" w:color="auto" w:fill="auto"/>
          </w:tcPr>
          <w:p w14:paraId="3578047F" w14:textId="77777777" w:rsidR="00BC7918" w:rsidRDefault="00BC7918" w:rsidP="00BC791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58513EF9" w14:textId="28F2E90E" w:rsidR="00BC7918" w:rsidRPr="00B86733" w:rsidRDefault="00BC7918" w:rsidP="00BC791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86733">
              <w:rPr>
                <w:rFonts w:ascii="Times New Roman" w:eastAsiaTheme="minorEastAsia" w:hAnsi="Times New Roman" w:cs="Times New Roman"/>
                <w:lang w:eastAsia="ar-SA"/>
              </w:rPr>
              <w:t>Ilustrowane foldery producenta z potwierdzonymi zaoferowanymi  parametrami technicznymi wyrobów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9B132" w14:textId="09E387F8" w:rsidR="00BC7918" w:rsidRPr="00B86733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733">
              <w:rPr>
                <w:rFonts w:ascii="Times New Roman" w:eastAsiaTheme="minorEastAsia" w:hAnsi="Times New Roman" w:cs="Times New Roman"/>
                <w:lang w:eastAsia="ar-SA"/>
              </w:rPr>
              <w:t>załączyć do oferty</w:t>
            </w:r>
          </w:p>
        </w:tc>
        <w:tc>
          <w:tcPr>
            <w:tcW w:w="1559" w:type="dxa"/>
            <w:shd w:val="clear" w:color="auto" w:fill="auto"/>
          </w:tcPr>
          <w:p w14:paraId="033FA3BC" w14:textId="77777777" w:rsidR="00BC7918" w:rsidRPr="006414E3" w:rsidRDefault="00BC7918" w:rsidP="00BC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14:paraId="0A5A0AA2" w14:textId="77777777" w:rsidR="005E2295" w:rsidRDefault="005E2295">
      <w:pPr>
        <w:jc w:val="center"/>
        <w:rPr>
          <w:rFonts w:ascii="Times New Roman" w:hAnsi="Times New Roman" w:cs="Times New Roman"/>
          <w:b/>
        </w:rPr>
      </w:pPr>
    </w:p>
    <w:p w14:paraId="68500E82" w14:textId="77777777" w:rsidR="00182152" w:rsidRDefault="00182152" w:rsidP="00D67F5D">
      <w:pPr>
        <w:rPr>
          <w:rFonts w:ascii="Times New Roman" w:hAnsi="Times New Roman" w:cs="Times New Roman"/>
          <w:b/>
        </w:rPr>
      </w:pPr>
    </w:p>
    <w:p w14:paraId="3B56912A" w14:textId="77777777" w:rsidR="005E2295" w:rsidRDefault="00853EBF">
      <w:pPr>
        <w:pStyle w:val="Bartek"/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……………….., dnia ………………….</w:t>
      </w:r>
      <w:r>
        <w:rPr>
          <w:i/>
          <w:sz w:val="22"/>
          <w:szCs w:val="22"/>
        </w:rPr>
        <w:t xml:space="preserve">                             ..............................................................</w:t>
      </w:r>
    </w:p>
    <w:p w14:paraId="030BC776" w14:textId="77777777" w:rsidR="005E2295" w:rsidRDefault="00853EBF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Podpis i pieczęć osób wskazanych w dokumencie</w:t>
      </w:r>
    </w:p>
    <w:p w14:paraId="75EFAD1D" w14:textId="77777777" w:rsidR="005E2295" w:rsidRDefault="00853EBF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uprawniającym do występowania w obrocie prawnym  lub posiadających pełnomocnictwo</w:t>
      </w:r>
    </w:p>
    <w:p w14:paraId="06D13B09" w14:textId="77777777" w:rsidR="005E2295" w:rsidRDefault="005E2295"/>
    <w:sectPr w:rsidR="005E2295" w:rsidSect="00BC7918">
      <w:headerReference w:type="default" r:id="rId7"/>
      <w:pgSz w:w="11906" w:h="16838"/>
      <w:pgMar w:top="720" w:right="720" w:bottom="720" w:left="720" w:header="34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B165" w14:textId="77777777" w:rsidR="00245589" w:rsidRDefault="00853EBF">
      <w:pPr>
        <w:spacing w:after="0" w:line="240" w:lineRule="auto"/>
      </w:pPr>
      <w:r>
        <w:separator/>
      </w:r>
    </w:p>
  </w:endnote>
  <w:endnote w:type="continuationSeparator" w:id="0">
    <w:p w14:paraId="00D1CF08" w14:textId="77777777" w:rsidR="00245589" w:rsidRDefault="0085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E6ADE" w14:textId="77777777" w:rsidR="00245589" w:rsidRDefault="00853EBF">
      <w:pPr>
        <w:spacing w:after="0" w:line="240" w:lineRule="auto"/>
      </w:pPr>
      <w:r>
        <w:separator/>
      </w:r>
    </w:p>
  </w:footnote>
  <w:footnote w:type="continuationSeparator" w:id="0">
    <w:p w14:paraId="0C0E3E53" w14:textId="77777777" w:rsidR="00245589" w:rsidRDefault="00853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F5A0" w14:textId="7C310EDD" w:rsidR="005E2295" w:rsidRDefault="00853EBF">
    <w:pPr>
      <w:spacing w:after="0" w:line="24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Znak sprawy: ZP/</w:t>
    </w:r>
    <w:r w:rsidRPr="00310894">
      <w:rPr>
        <w:rFonts w:ascii="Times New Roman" w:hAnsi="Times New Roman" w:cs="Times New Roman"/>
        <w:b/>
      </w:rPr>
      <w:t>BZLR/00</w:t>
    </w:r>
    <w:r w:rsidR="00310894" w:rsidRPr="00310894">
      <w:rPr>
        <w:rFonts w:ascii="Times New Roman" w:hAnsi="Times New Roman" w:cs="Times New Roman"/>
        <w:b/>
      </w:rPr>
      <w:t>0</w:t>
    </w:r>
    <w:r w:rsidR="00AE2919">
      <w:rPr>
        <w:rFonts w:ascii="Times New Roman" w:hAnsi="Times New Roman" w:cs="Times New Roman"/>
        <w:b/>
      </w:rPr>
      <w:t>8</w:t>
    </w:r>
    <w:r w:rsidRPr="00310894">
      <w:rPr>
        <w:rFonts w:ascii="Times New Roman" w:hAnsi="Times New Roman" w:cs="Times New Roman"/>
        <w:b/>
      </w:rPr>
      <w:t>/202</w:t>
    </w:r>
    <w:r w:rsidR="00C40CB2" w:rsidRPr="00310894">
      <w:rPr>
        <w:rFonts w:ascii="Times New Roman" w:hAnsi="Times New Roman" w:cs="Times New Roman"/>
        <w:b/>
      </w:rPr>
      <w:t>5</w:t>
    </w:r>
    <w:r w:rsidRPr="00310894">
      <w:rPr>
        <w:rFonts w:ascii="Times New Roman" w:hAnsi="Times New Roman" w:cs="Times New Roman"/>
        <w:b/>
      </w:rPr>
      <w:t xml:space="preserve">       </w:t>
    </w:r>
  </w:p>
  <w:p w14:paraId="5623F1C6" w14:textId="77777777" w:rsidR="005E2295" w:rsidRDefault="005E229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95"/>
    <w:rsid w:val="00010D5E"/>
    <w:rsid w:val="000618C1"/>
    <w:rsid w:val="000C402D"/>
    <w:rsid w:val="00120337"/>
    <w:rsid w:val="00146290"/>
    <w:rsid w:val="00182152"/>
    <w:rsid w:val="001B02AC"/>
    <w:rsid w:val="001B4802"/>
    <w:rsid w:val="00230ACF"/>
    <w:rsid w:val="00237E43"/>
    <w:rsid w:val="0024531D"/>
    <w:rsid w:val="00245434"/>
    <w:rsid w:val="00245589"/>
    <w:rsid w:val="0026504F"/>
    <w:rsid w:val="00291580"/>
    <w:rsid w:val="002A21DD"/>
    <w:rsid w:val="002C130D"/>
    <w:rsid w:val="00310894"/>
    <w:rsid w:val="0033228F"/>
    <w:rsid w:val="0038704B"/>
    <w:rsid w:val="003A0CA0"/>
    <w:rsid w:val="003F0E74"/>
    <w:rsid w:val="003F48D3"/>
    <w:rsid w:val="003F5F81"/>
    <w:rsid w:val="004330F7"/>
    <w:rsid w:val="00456A6E"/>
    <w:rsid w:val="004D3AA0"/>
    <w:rsid w:val="00597D76"/>
    <w:rsid w:val="005C34C5"/>
    <w:rsid w:val="005E2295"/>
    <w:rsid w:val="005F3982"/>
    <w:rsid w:val="0060757B"/>
    <w:rsid w:val="00607B43"/>
    <w:rsid w:val="00617986"/>
    <w:rsid w:val="006414E3"/>
    <w:rsid w:val="00685C71"/>
    <w:rsid w:val="0069516F"/>
    <w:rsid w:val="006A477E"/>
    <w:rsid w:val="006C0258"/>
    <w:rsid w:val="006F678D"/>
    <w:rsid w:val="00700F7D"/>
    <w:rsid w:val="00795BD5"/>
    <w:rsid w:val="007D5663"/>
    <w:rsid w:val="00837710"/>
    <w:rsid w:val="00853EBF"/>
    <w:rsid w:val="00893D38"/>
    <w:rsid w:val="008A6143"/>
    <w:rsid w:val="008A6812"/>
    <w:rsid w:val="008A732C"/>
    <w:rsid w:val="008C0945"/>
    <w:rsid w:val="009878B7"/>
    <w:rsid w:val="00996E2B"/>
    <w:rsid w:val="009A3767"/>
    <w:rsid w:val="00A263DD"/>
    <w:rsid w:val="00A268B3"/>
    <w:rsid w:val="00A477BE"/>
    <w:rsid w:val="00A6471B"/>
    <w:rsid w:val="00A95B7C"/>
    <w:rsid w:val="00A96005"/>
    <w:rsid w:val="00A96421"/>
    <w:rsid w:val="00AD3551"/>
    <w:rsid w:val="00AE2919"/>
    <w:rsid w:val="00AF01B6"/>
    <w:rsid w:val="00AF717F"/>
    <w:rsid w:val="00B26EF2"/>
    <w:rsid w:val="00B86733"/>
    <w:rsid w:val="00B87812"/>
    <w:rsid w:val="00B87F1A"/>
    <w:rsid w:val="00B9194E"/>
    <w:rsid w:val="00BC7918"/>
    <w:rsid w:val="00C24ECE"/>
    <w:rsid w:val="00C358D6"/>
    <w:rsid w:val="00C40CB2"/>
    <w:rsid w:val="00C50329"/>
    <w:rsid w:val="00CB4F38"/>
    <w:rsid w:val="00CF4804"/>
    <w:rsid w:val="00CF53EA"/>
    <w:rsid w:val="00D04D97"/>
    <w:rsid w:val="00D1103A"/>
    <w:rsid w:val="00D17CED"/>
    <w:rsid w:val="00D44F06"/>
    <w:rsid w:val="00D558B4"/>
    <w:rsid w:val="00D67F5D"/>
    <w:rsid w:val="00D760B4"/>
    <w:rsid w:val="00D809DB"/>
    <w:rsid w:val="00DA7DA7"/>
    <w:rsid w:val="00E92B2F"/>
    <w:rsid w:val="00E94ED5"/>
    <w:rsid w:val="00FE653E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D2B8"/>
  <w15:docId w15:val="{5AA6F57B-A92F-4D4D-9745-9F4CC892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585"/>
    <w:pPr>
      <w:spacing w:after="160" w:line="259" w:lineRule="auto"/>
    </w:pPr>
  </w:style>
  <w:style w:type="paragraph" w:styleId="Nagwek3">
    <w:name w:val="heading 3"/>
    <w:basedOn w:val="Normalny"/>
    <w:link w:val="Nagwek3Znak"/>
    <w:qFormat/>
    <w:rsid w:val="001C124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9100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22F84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4368F"/>
  </w:style>
  <w:style w:type="character" w:customStyle="1" w:styleId="StopkaZnak">
    <w:name w:val="Stopka Znak"/>
    <w:basedOn w:val="Domylnaczcionkaakapitu"/>
    <w:link w:val="Stopka"/>
    <w:uiPriority w:val="99"/>
    <w:qFormat/>
    <w:rsid w:val="0094368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104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5104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5104D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qFormat/>
    <w:rsid w:val="001C124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uto-style1">
    <w:name w:val="auto-style1"/>
    <w:basedOn w:val="Domylnaczcionkaakapitu"/>
    <w:qFormat/>
    <w:rsid w:val="00F063FB"/>
  </w:style>
  <w:style w:type="character" w:customStyle="1" w:styleId="ListLabel1">
    <w:name w:val="ListLabel 1"/>
    <w:qFormat/>
    <w:rPr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207F95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9100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1A76"/>
    <w:pPr>
      <w:ind w:left="720"/>
      <w:contextualSpacing/>
    </w:pPr>
    <w:rPr>
      <w:rFonts w:eastAsia="Times New Roman" w:cs="Times New Roman"/>
    </w:rPr>
  </w:style>
  <w:style w:type="paragraph" w:customStyle="1" w:styleId="Bartek">
    <w:name w:val="Bartek"/>
    <w:basedOn w:val="Normalny"/>
    <w:qFormat/>
    <w:rsid w:val="00741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104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5104D"/>
    <w:rPr>
      <w:b/>
      <w:bCs/>
    </w:rPr>
  </w:style>
  <w:style w:type="table" w:styleId="Tabela-Siatka">
    <w:name w:val="Table Grid"/>
    <w:basedOn w:val="Standardowy"/>
    <w:uiPriority w:val="39"/>
    <w:rsid w:val="00D30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5B876-3B6B-44A2-97C0-3506D9E6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3</Pages>
  <Words>777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dc:description/>
  <cp:lastModifiedBy>Dominika Jończy</cp:lastModifiedBy>
  <cp:revision>231</cp:revision>
  <cp:lastPrinted>2019-03-07T10:05:00Z</cp:lastPrinted>
  <dcterms:created xsi:type="dcterms:W3CDTF">2017-01-27T09:45:00Z</dcterms:created>
  <dcterms:modified xsi:type="dcterms:W3CDTF">2025-04-08T11:25:00Z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