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91FB" w14:textId="2859C912" w:rsidR="004A2789" w:rsidRPr="00450AF9" w:rsidRDefault="00676631" w:rsidP="004041D9">
      <w:pPr>
        <w:pStyle w:val="Tytu"/>
        <w:spacing w:before="0" w:after="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>INFORMACJA</w:t>
      </w:r>
      <w:r w:rsidR="00DB5BBC" w:rsidRPr="00450AF9">
        <w:rPr>
          <w:sz w:val="22"/>
          <w:szCs w:val="22"/>
        </w:rPr>
        <w:t xml:space="preserve"> O PRZETWARZANIU DANYCH OSOBOWYCH </w:t>
      </w:r>
    </w:p>
    <w:p w14:paraId="6A93865C" w14:textId="2A8BB4B1" w:rsidR="004A2789" w:rsidRDefault="00DB5BBC" w:rsidP="004041D9">
      <w:pPr>
        <w:pStyle w:val="Tytu"/>
        <w:spacing w:before="0" w:after="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>DLA KONTRAHENTA I JEGO REPREZENTANTÓW (PRZEDSTAWICIELI)</w:t>
      </w:r>
    </w:p>
    <w:p w14:paraId="0903F8CB" w14:textId="77777777" w:rsidR="00047124" w:rsidRPr="00047124" w:rsidRDefault="00047124" w:rsidP="00047124">
      <w:pPr>
        <w:spacing w:after="0" w:line="240" w:lineRule="auto"/>
        <w:rPr>
          <w:sz w:val="10"/>
          <w:szCs w:val="10"/>
        </w:rPr>
      </w:pPr>
    </w:p>
    <w:tbl>
      <w:tblPr>
        <w:tblStyle w:val="Jasnasiatka1"/>
        <w:tblW w:w="0" w:type="auto"/>
        <w:tblLook w:val="04A0" w:firstRow="1" w:lastRow="0" w:firstColumn="1" w:lastColumn="0" w:noHBand="0" w:noVBand="1"/>
      </w:tblPr>
      <w:tblGrid>
        <w:gridCol w:w="1926"/>
        <w:gridCol w:w="3852"/>
        <w:gridCol w:w="4253"/>
      </w:tblGrid>
      <w:tr w:rsidR="00676631" w:rsidRPr="00047124" w14:paraId="61C26CE2" w14:textId="77777777" w:rsidTr="00DB5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38967800" w14:textId="77777777" w:rsidR="00676631" w:rsidRPr="00047124" w:rsidRDefault="00676631" w:rsidP="00676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Kto jest administratorem moich danych?</w:t>
            </w:r>
          </w:p>
        </w:tc>
        <w:tc>
          <w:tcPr>
            <w:tcW w:w="8105" w:type="dxa"/>
            <w:gridSpan w:val="2"/>
          </w:tcPr>
          <w:p w14:paraId="7F866626" w14:textId="2B6FBF6D" w:rsidR="00900C36" w:rsidRPr="00047124" w:rsidRDefault="00900C36" w:rsidP="00C267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Administratorem Państwa danych osobowych jest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Beskidzki Zespół Leczniczo – Rehabilitacyjny Szpital Opieki Długoterminowej </w:t>
            </w:r>
            <w:r w:rsidR="00DB5BB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Jaworzu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siedzibą przy ul. Słonecznej 83 w Jaworzu,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www.rehabilitacja-jaworze.com.pl, 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bzlr.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bip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.gov.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pl. </w:t>
            </w:r>
          </w:p>
          <w:p w14:paraId="6209AAF3" w14:textId="77777777" w:rsidR="00900C36" w:rsidRPr="00047124" w:rsidRDefault="00900C36" w:rsidP="00C267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Można się z nami kontaktować w następujący sposób:</w:t>
            </w:r>
          </w:p>
          <w:p w14:paraId="182FF551" w14:textId="4058F6ED" w:rsidR="001F616A" w:rsidRPr="00047124" w:rsidRDefault="0074633D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l</w:t>
            </w:r>
            <w:r w:rsidR="00900C36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istownie na adres: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Beskidzki Zespół Leczniczo – Rehabilitacyjny Szpital Opieki</w:t>
            </w:r>
            <w:r w:rsid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Długoterminowej w Jaworzu,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ul. Słoneczna 83, 43-384 Jaworze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,</w:t>
            </w:r>
          </w:p>
          <w:p w14:paraId="6814BD63" w14:textId="77777777" w:rsidR="001F616A" w:rsidRPr="00047124" w:rsidRDefault="00900C36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 xml:space="preserve">telefonicznie: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33 817 26 21, 33 817 21 66,</w:t>
            </w:r>
          </w:p>
          <w:p w14:paraId="75F23B71" w14:textId="02835F59" w:rsidR="001F616A" w:rsidRPr="00047124" w:rsidRDefault="00900C36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 xml:space="preserve">faxem: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33 817 34 63 lub wew. 502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  <w:p w14:paraId="07D7180D" w14:textId="55238EC5" w:rsidR="00676631" w:rsidRPr="00047124" w:rsidRDefault="00900C36" w:rsidP="00047124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przez e-mail:</w:t>
            </w:r>
            <w:r w:rsidR="002D0E7C" w:rsidRPr="0004712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bzlr@</w:t>
            </w:r>
            <w:r w:rsidR="00047124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rehabilitacja-jaworze.com.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pl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676631" w:rsidRPr="00047124" w14:paraId="2707526A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7AD802D9" w14:textId="27F57286" w:rsidR="00676631" w:rsidRPr="00047124" w:rsidRDefault="00676631" w:rsidP="00047124">
            <w:pPr>
              <w:ind w:right="-133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kim mogę się skontaktować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kwestiach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wiązanych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przetwarzaniem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4BF23C7D" w14:textId="31D3F755" w:rsidR="00676631" w:rsidRPr="00047124" w:rsidRDefault="00676631" w:rsidP="000471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We wszelkich sprawa związanych z przetwarzaniem </w:t>
            </w:r>
            <w:r w:rsidR="00900C3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danych osobowych przez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Administratora</w:t>
            </w:r>
            <w:r w:rsidR="002D0E7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615EB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możecie Państwo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skontaktować się z naszym Inspektorem Ochrony Danych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Osobowych</w:t>
            </w:r>
            <w:r w:rsidR="002D0E7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Kontakt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Inspektorem Ochrony Danych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Osobowych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jest możliwy elektronicznie pod adresem e-mail: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daneosobowe@rehabilitacja-jaworze.com.pl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lub listownie kierując pismo na adres administratora.</w:t>
            </w:r>
          </w:p>
        </w:tc>
      </w:tr>
      <w:tr w:rsidR="00C53431" w:rsidRPr="00047124" w14:paraId="780619B3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5EF17F87" w14:textId="46E037D8" w:rsidR="00C53431" w:rsidRPr="00047124" w:rsidRDefault="00C53431" w:rsidP="00047124">
            <w:pPr>
              <w:ind w:right="-133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Jakie jes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t źródło moich danych – skąd są p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ozyskiwane?</w:t>
            </w:r>
          </w:p>
        </w:tc>
        <w:tc>
          <w:tcPr>
            <w:tcW w:w="8105" w:type="dxa"/>
            <w:gridSpan w:val="2"/>
          </w:tcPr>
          <w:p w14:paraId="71B641C5" w14:textId="77777777" w:rsidR="00C53431" w:rsidRPr="00047124" w:rsidRDefault="00FA72EA" w:rsidP="00FA72EA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dane osobowe udostępniacie nam sami Państwo lub są one udostępniane nam przez Państwa pracodawcę lub reprezentowany przez Państwa podmiot.</w:t>
            </w:r>
          </w:p>
        </w:tc>
      </w:tr>
      <w:tr w:rsidR="00221735" w:rsidRPr="00047124" w14:paraId="57A407FA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 w:val="restart"/>
            <w:shd w:val="clear" w:color="auto" w:fill="F2F2F2" w:themeFill="background1" w:themeFillShade="F2"/>
          </w:tcPr>
          <w:p w14:paraId="1B4D332E" w14:textId="77777777" w:rsidR="00221735" w:rsidRPr="00047124" w:rsidRDefault="00221735" w:rsidP="008677F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 jest cel przetwarzania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7BB130A4" w14:textId="77777777" w:rsidR="00221735" w:rsidRPr="00047124" w:rsidRDefault="00221735" w:rsidP="00B35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Przetwarzamy Państwa dane osobowe w następujących celach:</w:t>
            </w:r>
          </w:p>
        </w:tc>
      </w:tr>
      <w:tr w:rsidR="00221735" w:rsidRPr="00047124" w14:paraId="3E3C49D9" w14:textId="77777777" w:rsidTr="00583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4AD2DA29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160836A8" w14:textId="77777777" w:rsidR="00221735" w:rsidRPr="00047124" w:rsidRDefault="00221735" w:rsidP="006766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Cel przetwarzania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542583C0" w14:textId="77777777" w:rsidR="00221735" w:rsidRPr="00047124" w:rsidRDefault="00221735" w:rsidP="006766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</w:p>
        </w:tc>
      </w:tr>
      <w:tr w:rsidR="00221735" w:rsidRPr="00047124" w14:paraId="537C8DC1" w14:textId="77777777" w:rsidTr="00404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29E9CF4B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14:paraId="09C23256" w14:textId="0E37403F" w:rsidR="00221735" w:rsidRPr="00047124" w:rsidRDefault="00530B3D" w:rsidP="00583F97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Podejmujemy działania zmierzające do zawarcia umowy, prowadzimy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rozliczenia realizacji umowy,  k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ontaktujemy się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Państwem w bieżących sprawach lub udzielamy odpowiedzi na kierowane przez Państwa do nas pytania lub sprawy.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ykonujemy te czynności w ramach realizacji umowy pomiędzy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a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Państwem, 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pracodawcą lub reprezentowanym przez Państwa podmiotem.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6" w:space="0" w:color="000000" w:themeColor="text1"/>
            </w:tcBorders>
            <w:shd w:val="clear" w:color="auto" w:fill="FFFFFF" w:themeFill="background1"/>
          </w:tcPr>
          <w:p w14:paraId="7A11C8A8" w14:textId="464E73E1" w:rsidR="00221735" w:rsidRPr="00047124" w:rsidRDefault="00221735" w:rsidP="00583F97">
            <w:pPr>
              <w:pStyle w:val="Akapitzlist"/>
              <w:numPr>
                <w:ilvl w:val="0"/>
                <w:numId w:val="12"/>
              </w:numPr>
              <w:ind w:left="194" w:right="-108" w:hanging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Art. 6 ust. 1 lit. b RODO - przetwarzanie jest niezbędne do wykonania umowy, której stroną jest osoba, której dane dotyczą, lub do podjęcia działań na żądanie osoby, której dane dotyczą, przed zawarciem umowy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74BD6CF" w14:textId="14F639D8" w:rsidR="00221735" w:rsidRPr="00047124" w:rsidRDefault="00221735" w:rsidP="00583F97">
            <w:pPr>
              <w:pStyle w:val="Akapitzlist"/>
              <w:numPr>
                <w:ilvl w:val="0"/>
                <w:numId w:val="12"/>
              </w:numPr>
              <w:ind w:left="194" w:right="-10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Art. 6 ust. 1 lit. f RODO, jako tzw. prawnie uzasadniony interes administratora, którym jest zapewnienie kontaktu w bieżących sprawach wynikających z prowadzonej przez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działalności.</w:t>
            </w:r>
          </w:p>
        </w:tc>
      </w:tr>
      <w:tr w:rsidR="00221735" w:rsidRPr="00047124" w14:paraId="3A56CA75" w14:textId="77777777" w:rsidTr="004041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6C56F4AF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5EF5DA07" w14:textId="77777777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administrator danych będący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podmiotem leczniczym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mamy prawo do dochodzenia roszczeń z tytułu prowadzonej przez nas działalności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leczniczej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, obrony przed tymi roszczeniami i tym samym przetwarzania Państwa danych w tym celu.</w:t>
            </w:r>
          </w:p>
        </w:tc>
        <w:tc>
          <w:tcPr>
            <w:tcW w:w="425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18BA3382" w14:textId="77777777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Art. 6 ust. 1 lit. f RODO, jako tzw. prawnie uzasadniony interes administratora, którym jest dochodzenie naszych roszczeń i obrona naszych praw.</w:t>
            </w:r>
          </w:p>
        </w:tc>
      </w:tr>
      <w:tr w:rsidR="00221735" w:rsidRPr="00047124" w14:paraId="40C31BDD" w14:textId="77777777" w:rsidTr="00404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2EA1C83E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14:paraId="0F8BAEEB" w14:textId="5F735C93" w:rsidR="00221735" w:rsidRPr="00047124" w:rsidRDefault="00221735" w:rsidP="00583F97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racji tego, że pozostajemy ze sobą w stałych stosunkach gospodarczych, możemy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ramach łączącej nas współpracy przesyłać Państwu informacje o naszej działalności, oferty czy inne treści informujące Państwa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możliwości współpracy z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Administratorem.</w:t>
            </w:r>
          </w:p>
        </w:tc>
        <w:tc>
          <w:tcPr>
            <w:tcW w:w="4253" w:type="dxa"/>
            <w:tcBorders>
              <w:top w:val="single" w:sz="6" w:space="0" w:color="000000" w:themeColor="text1"/>
            </w:tcBorders>
            <w:shd w:val="clear" w:color="auto" w:fill="FFFFFF" w:themeFill="background1"/>
          </w:tcPr>
          <w:p w14:paraId="7CC23047" w14:textId="78A861E3" w:rsidR="00221735" w:rsidRPr="00047124" w:rsidRDefault="00221735" w:rsidP="0004712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Art. 6 ust. 1 lit. f RODO, jako tzw. prawnie uzasadniony interes administratora, którym jest budowanie i utrzymywanie relacji z naszymi kontrahentami.</w:t>
            </w:r>
          </w:p>
        </w:tc>
      </w:tr>
      <w:tr w:rsidR="00221735" w:rsidRPr="00047124" w14:paraId="121CFC5E" w14:textId="77777777" w:rsidTr="00583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1810C1BB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55E4F19B" w14:textId="545849AB" w:rsidR="00221735" w:rsidRPr="00047124" w:rsidRDefault="00221735" w:rsidP="00583F97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</w:t>
            </w:r>
            <w:r w:rsidR="00B60D0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podmiot leczniczy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prowadzimy także księgi rachunkowe oraz spoczywają na nas obowiązki podatkowe, co może się wiązać 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koniecznością przetwarzania Państwa danych osobowych.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4B15BCDF" w14:textId="106E45F8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Wypełnienie obowiązku prawnego ciążącego na Administratorze – zgodnie z  art. 6 ust. 1 lit. c RODO, w związku z zapisami ustaw</w:t>
            </w:r>
            <w:r w:rsidR="00FE3D7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FE3D7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 szczególności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1BFB90A1" w14:textId="717EEA39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•z dnia 29 września 1994 r. o rachunkowości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CE82D42" w14:textId="0599A9DA" w:rsidR="00221735" w:rsidRPr="00047124" w:rsidRDefault="00221735" w:rsidP="00A83706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•z dnia 29 sierpnia 1997 r. – Ordynacja podatkowa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677F1" w:rsidRPr="00047124" w14:paraId="3D174EAB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7D0A6F3F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Komu przekazywane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145AC092" w14:textId="77777777" w:rsidR="008677F1" w:rsidRPr="00047124" w:rsidRDefault="008677F1" w:rsidP="006E75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uwagi na </w:t>
            </w:r>
            <w:r w:rsidR="00B21E1B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konieczność zapewnienia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odpowiedniej organizacji np. w zakresie infrastruktury informatycznej czy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bieżących sprawach dotyczących naszej działalności, jako </w:t>
            </w:r>
            <w:r w:rsidR="005E32E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szpitala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Państwa dane mogą być przekazywane następującym kategoriom odbiorców: </w:t>
            </w:r>
          </w:p>
          <w:p w14:paraId="789A5E1A" w14:textId="25C1067E" w:rsidR="00E611D9" w:rsidRPr="00047124" w:rsidRDefault="008677F1" w:rsidP="00A83706">
            <w:pPr>
              <w:numPr>
                <w:ilvl w:val="0"/>
                <w:numId w:val="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dostawcom usług zaopatrujących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Administratora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 rozwiązania techniczne oraz organizacyjne, umożliwiające udzielanie świadczeń zdrowotnych oraz zarządzanie naszą organizacją (w szczególności dostawcom usług teleinformatycznych, księgowych, firmom kurierskim i pocztowym),</w:t>
            </w:r>
          </w:p>
          <w:p w14:paraId="0A5923C6" w14:textId="77777777" w:rsidR="00831FC4" w:rsidRPr="00047124" w:rsidRDefault="008677F1" w:rsidP="00A83706">
            <w:pPr>
              <w:numPr>
                <w:ilvl w:val="0"/>
                <w:numId w:val="1"/>
              </w:numPr>
              <w:spacing w:before="100" w:beforeAutospacing="1" w:after="100" w:afterAutospacing="1"/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dostawcom usług prawnych i doradczych oraz wspierających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="00E611D9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dochodzeniu należnych roszczeń (w szczególności kancelariom</w:t>
            </w:r>
            <w:r w:rsidR="000363C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prawnym, firmom windykacyjnym).</w:t>
            </w:r>
          </w:p>
          <w:p w14:paraId="55190D12" w14:textId="6C3AEBD8" w:rsidR="00D670C1" w:rsidRPr="00047124" w:rsidRDefault="00D670C1" w:rsidP="00A83706">
            <w:pPr>
              <w:numPr>
                <w:ilvl w:val="0"/>
                <w:numId w:val="1"/>
              </w:numPr>
              <w:spacing w:before="100" w:beforeAutospacing="1"/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osobom lub podmiotom posiadające upoważnienie do pozyskiwania danych osobowych na postawie przepisów prawa powszechnie obowiązującego (w tym na podstawie ustawy z dnia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września 2001 r. o dostępie do informacji publicznej oraz ustawy z dnia 27 sierpnia 2004 r.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 świadczeniach opieki zdrowotnej finansowanych ze środków publicznych).</w:t>
            </w:r>
          </w:p>
        </w:tc>
      </w:tr>
      <w:tr w:rsidR="008677F1" w:rsidRPr="00047124" w14:paraId="09BF37A4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4231DBE0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Czy moje dane są przekazywane poza Unię Europejską?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0DCCED7B" w14:textId="77777777" w:rsidR="008677F1" w:rsidRPr="00047124" w:rsidRDefault="00E611D9" w:rsidP="006E754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dane osobowe nie będą przekazywane do państwa trzeciego lub organizacji międzynarodowej.</w:t>
            </w:r>
          </w:p>
        </w:tc>
      </w:tr>
      <w:tr w:rsidR="008677F1" w:rsidRPr="00047124" w14:paraId="26EF8D5D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07C64BA6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Przez jaki czas przetwarzane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5D50D434" w14:textId="2B76BEA6" w:rsidR="00221735" w:rsidRPr="00047124" w:rsidRDefault="00571FB0" w:rsidP="00A83706">
            <w:pPr>
              <w:pStyle w:val="Akapitzlist"/>
              <w:numPr>
                <w:ilvl w:val="0"/>
                <w:numId w:val="1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Przetwarzamy Pań</w:t>
            </w:r>
            <w:r w:rsidR="00FA64CF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twa dane osobowe przez okres współpracy pomiędzy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Państwem, Państwa pracodawcą lub reprezentowanym przez Państwa podmiotem oraz przez okres przedawnienia roszczeń wynikających z tej współpracy. </w:t>
            </w:r>
          </w:p>
          <w:p w14:paraId="00E9B1E0" w14:textId="77777777" w:rsidR="00221735" w:rsidRPr="00047124" w:rsidRDefault="00221735" w:rsidP="00A83706">
            <w:pPr>
              <w:pStyle w:val="Akapitzlist"/>
              <w:numPr>
                <w:ilvl w:val="0"/>
                <w:numId w:val="1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Wszelkie dane przetwarzane na potrzeby rachunkowości oraz ze względów podatkowych przetwarzamy przez 5 lat liczonych od końca roku kalendarzowego, w którym powstał obowiązek podatkowy.</w:t>
            </w:r>
          </w:p>
          <w:p w14:paraId="20598FD4" w14:textId="43F466A5" w:rsidR="002D10EF" w:rsidRPr="00047124" w:rsidRDefault="00571FB0" w:rsidP="004475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 upływie wyżej wymienionych okresów Państwa dane są usu</w:t>
            </w:r>
            <w:r w:rsidR="0044756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wane lub w celu wypełnienia obowiązku prawnego w myśl art. 6 ust. 1 lit. c) RODO wynikającego z ustawy z dnia 14 lipca 1983 r. o narodowym zasobie archiwalnym i archiwach będą przetwarzane w celach archiwalnych przez czas przewidziany w tej ustawie.</w:t>
            </w:r>
          </w:p>
        </w:tc>
      </w:tr>
      <w:tr w:rsidR="008677F1" w:rsidRPr="00047124" w14:paraId="17A4DEF8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4F0EE37E" w14:textId="77777777" w:rsidR="008677F1" w:rsidRPr="00047124" w:rsidRDefault="008677F1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Czy podanie danych jest moim obowiązkiem?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093A2B89" w14:textId="77777777" w:rsidR="008677F1" w:rsidRPr="00047124" w:rsidRDefault="00571FB0" w:rsidP="00571FB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Jeżeli podajecie nam Państwo swoje dane, odbywa się to na zasadzie dobrowolności. Niepodanie danych może jednak skutkować niemożnością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zawarcia umowy,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udzielenia odpowiedzi na Państwa zapytanie lub przekazania Państwu innych treści, o które nas prosicie.</w:t>
            </w:r>
          </w:p>
        </w:tc>
      </w:tr>
      <w:tr w:rsidR="008677F1" w:rsidRPr="00047124" w14:paraId="3C9B739B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2B0A8C6A" w14:textId="77777777" w:rsidR="008677F1" w:rsidRPr="00047124" w:rsidRDefault="008677F1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Jakie mam prawa?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4EB97A73" w14:textId="447410D0" w:rsidR="008677F1" w:rsidRPr="00047124" w:rsidRDefault="008677F1" w:rsidP="000471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administrator Państwa danych, zapewniamy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Państwu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prawo dostępu do Państwa danych,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możecie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 również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sprostować, żądać ich usunięcia lub ograniczenia ich przetwarzania.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Możecie także 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skorzystać z uprawnienia do złożenia wobec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sprzeciwu wobec przetwarzania Państwa danych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Jeżeli chce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cie 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skorzystać z któregokolwiek z tych uprawnień - skontaktuj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cie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się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nami telefonicznie, mailowo lub odwiedź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cie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nas. Informujemy także, że przysługuje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Państwu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prawo wniesienia skargi do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Prezesa Urzędu Ochrony Danych Osobowych z siedzibą w Warszawie (00-193) przy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ul. Stawki 2, gdy uznają Państwo,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że przetwarzanie danych osobowych narusza przepisy prawa.</w:t>
            </w:r>
          </w:p>
        </w:tc>
      </w:tr>
      <w:tr w:rsidR="000C2E8A" w:rsidRPr="00047124" w14:paraId="4D15D221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32AED561" w14:textId="77777777" w:rsidR="000C2E8A" w:rsidRPr="00047124" w:rsidRDefault="000C2E8A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Definicje i skróty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783CBC6E" w14:textId="1F57DE9D" w:rsidR="000C2E8A" w:rsidRPr="00047124" w:rsidRDefault="000C2E8A" w:rsidP="000471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RODO - Rozporządzenie Parlamentu Europejskiego i Rady (UE) 2016/679 z dnia 27 kwietnia 2016 r.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sprawie ochrony osób fizycznych w związku z przetwarzaniem danych osobowych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i w sprawie swobodnego przepływu takich danych oraz uchylenia dyrektywy 95/46/WE;</w:t>
            </w:r>
          </w:p>
        </w:tc>
      </w:tr>
    </w:tbl>
    <w:p w14:paraId="592B13BA" w14:textId="77777777" w:rsidR="00CB2E4E" w:rsidRPr="0074633D" w:rsidRDefault="00CB2E4E">
      <w:pPr>
        <w:rPr>
          <w:rFonts w:cs="Times New Roman"/>
          <w:sz w:val="18"/>
          <w:szCs w:val="18"/>
        </w:rPr>
      </w:pPr>
    </w:p>
    <w:sectPr w:rsidR="00CB2E4E" w:rsidRPr="0074633D" w:rsidSect="000471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021" w:bottom="1021" w:left="1021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71B79" w14:textId="77777777" w:rsidR="008234B6" w:rsidRDefault="008234B6" w:rsidP="008677F1">
      <w:pPr>
        <w:spacing w:after="0" w:line="240" w:lineRule="auto"/>
      </w:pPr>
      <w:r>
        <w:separator/>
      </w:r>
    </w:p>
  </w:endnote>
  <w:endnote w:type="continuationSeparator" w:id="0">
    <w:p w14:paraId="4DF0C29F" w14:textId="77777777" w:rsidR="008234B6" w:rsidRDefault="008234B6" w:rsidP="0086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16CC8" w14:textId="77777777" w:rsidR="00F863F3" w:rsidRDefault="00F863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F739" w14:textId="77777777" w:rsidR="00F863F3" w:rsidRDefault="00F863F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F8B70" w14:textId="77777777" w:rsidR="00F863F3" w:rsidRDefault="00F863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8A7EF" w14:textId="77777777" w:rsidR="008234B6" w:rsidRDefault="008234B6" w:rsidP="008677F1">
      <w:pPr>
        <w:spacing w:after="0" w:line="240" w:lineRule="auto"/>
      </w:pPr>
      <w:r>
        <w:separator/>
      </w:r>
    </w:p>
  </w:footnote>
  <w:footnote w:type="continuationSeparator" w:id="0">
    <w:p w14:paraId="21B2DEE9" w14:textId="77777777" w:rsidR="008234B6" w:rsidRDefault="008234B6" w:rsidP="00867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7E09E" w14:textId="77777777" w:rsidR="00F863F3" w:rsidRDefault="00F863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B3223" w14:textId="595B0FB6" w:rsidR="004C6FA8" w:rsidRPr="004C6FA8" w:rsidRDefault="00767EB3">
    <w:pPr>
      <w:pStyle w:val="Nagwek"/>
      <w:rPr>
        <w:rFonts w:ascii="Times New Roman" w:hAnsi="Times New Roman" w:cs="Times New Roman"/>
        <w:b/>
        <w:i/>
      </w:rPr>
    </w:pPr>
    <w:r w:rsidRPr="009C5B4B">
      <w:rPr>
        <w:rFonts w:ascii="Times New Roman" w:hAnsi="Times New Roman" w:cs="Times New Roman"/>
        <w:b/>
      </w:rPr>
      <w:t>ZP/BZLR/00</w:t>
    </w:r>
    <w:r w:rsidR="00BC405D">
      <w:rPr>
        <w:rFonts w:ascii="Times New Roman" w:hAnsi="Times New Roman" w:cs="Times New Roman"/>
        <w:b/>
      </w:rPr>
      <w:t>1</w:t>
    </w:r>
    <w:r w:rsidR="00E25066">
      <w:rPr>
        <w:rFonts w:ascii="Times New Roman" w:hAnsi="Times New Roman" w:cs="Times New Roman"/>
        <w:b/>
      </w:rPr>
      <w:t>7</w:t>
    </w:r>
    <w:r w:rsidRPr="009C5B4B">
      <w:rPr>
        <w:rFonts w:ascii="Times New Roman" w:hAnsi="Times New Roman" w:cs="Times New Roman"/>
        <w:b/>
      </w:rPr>
      <w:t>/202</w:t>
    </w:r>
    <w:r w:rsidR="00E25066">
      <w:rPr>
        <w:rFonts w:ascii="Times New Roman" w:hAnsi="Times New Roman" w:cs="Times New Roman"/>
        <w:b/>
      </w:rPr>
      <w:t>6</w:t>
    </w:r>
    <w:r>
      <w:rPr>
        <w:rFonts w:cs="Times New Roman"/>
        <w:b/>
      </w:rPr>
      <w:t xml:space="preserve">       </w:t>
    </w:r>
    <w:r w:rsidR="004C6FA8" w:rsidRPr="00BA2971">
      <w:rPr>
        <w:rFonts w:ascii="Times New Roman" w:hAnsi="Times New Roman" w:cs="Times New Roman"/>
        <w:b/>
      </w:rPr>
      <w:tab/>
      <w:t xml:space="preserve">                                                                                 </w:t>
    </w:r>
    <w:r w:rsidR="009001D3">
      <w:rPr>
        <w:rFonts w:ascii="Times New Roman" w:hAnsi="Times New Roman" w:cs="Times New Roman"/>
        <w:b/>
      </w:rPr>
      <w:t xml:space="preserve">                 </w:t>
    </w:r>
    <w:r w:rsidR="00BB01AB">
      <w:rPr>
        <w:rFonts w:ascii="Times New Roman" w:hAnsi="Times New Roman" w:cs="Times New Roman"/>
        <w:b/>
        <w:i/>
      </w:rPr>
      <w:t xml:space="preserve">Załącznik nr </w:t>
    </w:r>
    <w:r w:rsidR="00F863F3">
      <w:rPr>
        <w:rFonts w:ascii="Times New Roman" w:hAnsi="Times New Roman" w:cs="Times New Roman"/>
        <w:b/>
        <w:i/>
      </w:rPr>
      <w:t>4</w:t>
    </w:r>
    <w:r w:rsidR="004C6FA8" w:rsidRPr="004C6FA8">
      <w:rPr>
        <w:rFonts w:ascii="Times New Roman" w:hAnsi="Times New Roman" w:cs="Times New Roman"/>
        <w:b/>
        <w:i/>
      </w:rPr>
      <w:t xml:space="preserve"> do ZO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356F9" w14:textId="77777777" w:rsidR="00F863F3" w:rsidRDefault="00F863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35F9"/>
    <w:multiLevelType w:val="hybridMultilevel"/>
    <w:tmpl w:val="E1DAEDBA"/>
    <w:lvl w:ilvl="0" w:tplc="0415000F">
      <w:start w:val="1"/>
      <w:numFmt w:val="decimal"/>
      <w:lvlText w:val="%1."/>
      <w:lvlJc w:val="left"/>
      <w:pPr>
        <w:ind w:left="898" w:hanging="360"/>
      </w:p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" w15:restartNumberingAfterBreak="0">
    <w:nsid w:val="14220433"/>
    <w:multiLevelType w:val="hybridMultilevel"/>
    <w:tmpl w:val="5A5ABFC4"/>
    <w:lvl w:ilvl="0" w:tplc="9732E33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E5B60"/>
    <w:multiLevelType w:val="hybridMultilevel"/>
    <w:tmpl w:val="7110D6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BB32B3"/>
    <w:multiLevelType w:val="hybridMultilevel"/>
    <w:tmpl w:val="6BEA4E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137566"/>
    <w:multiLevelType w:val="multilevel"/>
    <w:tmpl w:val="1360BC86"/>
    <w:lvl w:ilvl="0">
      <w:start w:val="1"/>
      <w:numFmt w:val="decimal"/>
      <w:lvlText w:val="%1."/>
      <w:lvlJc w:val="left"/>
      <w:pPr>
        <w:tabs>
          <w:tab w:val="num" w:pos="-1832"/>
        </w:tabs>
        <w:ind w:left="-1832" w:hanging="360"/>
      </w:pPr>
    </w:lvl>
    <w:lvl w:ilvl="1" w:tentative="1">
      <w:start w:val="1"/>
      <w:numFmt w:val="decimal"/>
      <w:lvlText w:val="%2."/>
      <w:lvlJc w:val="left"/>
      <w:pPr>
        <w:tabs>
          <w:tab w:val="num" w:pos="-1112"/>
        </w:tabs>
        <w:ind w:left="-1112" w:hanging="360"/>
      </w:pPr>
    </w:lvl>
    <w:lvl w:ilvl="2" w:tentative="1">
      <w:start w:val="1"/>
      <w:numFmt w:val="decimal"/>
      <w:lvlText w:val="%3."/>
      <w:lvlJc w:val="left"/>
      <w:pPr>
        <w:tabs>
          <w:tab w:val="num" w:pos="-392"/>
        </w:tabs>
        <w:ind w:left="-392" w:hanging="360"/>
      </w:pPr>
    </w:lvl>
    <w:lvl w:ilvl="3" w:tentative="1">
      <w:start w:val="1"/>
      <w:numFmt w:val="decimal"/>
      <w:lvlText w:val="%4."/>
      <w:lvlJc w:val="left"/>
      <w:pPr>
        <w:tabs>
          <w:tab w:val="num" w:pos="328"/>
        </w:tabs>
        <w:ind w:left="328" w:hanging="360"/>
      </w:pPr>
    </w:lvl>
    <w:lvl w:ilvl="4" w:tentative="1">
      <w:start w:val="1"/>
      <w:numFmt w:val="decimal"/>
      <w:lvlText w:val="%5."/>
      <w:lvlJc w:val="left"/>
      <w:pPr>
        <w:tabs>
          <w:tab w:val="num" w:pos="1048"/>
        </w:tabs>
        <w:ind w:left="1048" w:hanging="360"/>
      </w:pPr>
    </w:lvl>
    <w:lvl w:ilvl="5" w:tentative="1">
      <w:start w:val="1"/>
      <w:numFmt w:val="decimal"/>
      <w:lvlText w:val="%6."/>
      <w:lvlJc w:val="left"/>
      <w:pPr>
        <w:tabs>
          <w:tab w:val="num" w:pos="1768"/>
        </w:tabs>
        <w:ind w:left="1768" w:hanging="360"/>
      </w:pPr>
    </w:lvl>
    <w:lvl w:ilvl="6" w:tentative="1">
      <w:start w:val="1"/>
      <w:numFmt w:val="decimal"/>
      <w:lvlText w:val="%7."/>
      <w:lvlJc w:val="left"/>
      <w:pPr>
        <w:tabs>
          <w:tab w:val="num" w:pos="2488"/>
        </w:tabs>
        <w:ind w:left="2488" w:hanging="360"/>
      </w:pPr>
    </w:lvl>
    <w:lvl w:ilvl="7" w:tentative="1">
      <w:start w:val="1"/>
      <w:numFmt w:val="decimal"/>
      <w:lvlText w:val="%8."/>
      <w:lvlJc w:val="left"/>
      <w:pPr>
        <w:tabs>
          <w:tab w:val="num" w:pos="3208"/>
        </w:tabs>
        <w:ind w:left="3208" w:hanging="360"/>
      </w:pPr>
    </w:lvl>
    <w:lvl w:ilvl="8" w:tentative="1">
      <w:start w:val="1"/>
      <w:numFmt w:val="decimal"/>
      <w:lvlText w:val="%9."/>
      <w:lvlJc w:val="left"/>
      <w:pPr>
        <w:tabs>
          <w:tab w:val="num" w:pos="3928"/>
        </w:tabs>
        <w:ind w:left="3928" w:hanging="360"/>
      </w:pPr>
    </w:lvl>
  </w:abstractNum>
  <w:abstractNum w:abstractNumId="5" w15:restartNumberingAfterBreak="0">
    <w:nsid w:val="3DF6503F"/>
    <w:multiLevelType w:val="hybridMultilevel"/>
    <w:tmpl w:val="7CC88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73441"/>
    <w:multiLevelType w:val="hybridMultilevel"/>
    <w:tmpl w:val="A39866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155CDD"/>
    <w:multiLevelType w:val="hybridMultilevel"/>
    <w:tmpl w:val="972CE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C6D57"/>
    <w:multiLevelType w:val="hybridMultilevel"/>
    <w:tmpl w:val="EE62C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96338"/>
    <w:multiLevelType w:val="hybridMultilevel"/>
    <w:tmpl w:val="2C60AAA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71DE19C7"/>
    <w:multiLevelType w:val="hybridMultilevel"/>
    <w:tmpl w:val="3F783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E3582"/>
    <w:multiLevelType w:val="hybridMultilevel"/>
    <w:tmpl w:val="E066553E"/>
    <w:lvl w:ilvl="0" w:tplc="9732E330">
      <w:numFmt w:val="bullet"/>
      <w:lvlText w:val="•"/>
      <w:lvlJc w:val="left"/>
      <w:pPr>
        <w:ind w:left="768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949701039">
    <w:abstractNumId w:val="4"/>
  </w:num>
  <w:num w:numId="2" w16cid:durableId="939529670">
    <w:abstractNumId w:val="6"/>
  </w:num>
  <w:num w:numId="3" w16cid:durableId="1990136233">
    <w:abstractNumId w:val="5"/>
  </w:num>
  <w:num w:numId="4" w16cid:durableId="568619703">
    <w:abstractNumId w:val="9"/>
  </w:num>
  <w:num w:numId="5" w16cid:durableId="156654305">
    <w:abstractNumId w:val="10"/>
  </w:num>
  <w:num w:numId="6" w16cid:durableId="1734431003">
    <w:abstractNumId w:val="7"/>
  </w:num>
  <w:num w:numId="7" w16cid:durableId="82607183">
    <w:abstractNumId w:val="1"/>
  </w:num>
  <w:num w:numId="8" w16cid:durableId="1317683921">
    <w:abstractNumId w:val="11"/>
  </w:num>
  <w:num w:numId="9" w16cid:durableId="833761409">
    <w:abstractNumId w:val="2"/>
  </w:num>
  <w:num w:numId="10" w16cid:durableId="1401639874">
    <w:abstractNumId w:val="3"/>
  </w:num>
  <w:num w:numId="11" w16cid:durableId="1351032661">
    <w:abstractNumId w:val="0"/>
  </w:num>
  <w:num w:numId="12" w16cid:durableId="4307108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631"/>
    <w:rsid w:val="000363C5"/>
    <w:rsid w:val="00047124"/>
    <w:rsid w:val="000472CC"/>
    <w:rsid w:val="00062D01"/>
    <w:rsid w:val="00092C22"/>
    <w:rsid w:val="000B3802"/>
    <w:rsid w:val="000C2E8A"/>
    <w:rsid w:val="001316DE"/>
    <w:rsid w:val="001623C9"/>
    <w:rsid w:val="001755A8"/>
    <w:rsid w:val="00181834"/>
    <w:rsid w:val="001B2875"/>
    <w:rsid w:val="001C2D29"/>
    <w:rsid w:val="001E5526"/>
    <w:rsid w:val="001F616A"/>
    <w:rsid w:val="002050AD"/>
    <w:rsid w:val="00221735"/>
    <w:rsid w:val="00225F6A"/>
    <w:rsid w:val="00245AE1"/>
    <w:rsid w:val="00266448"/>
    <w:rsid w:val="00266AAB"/>
    <w:rsid w:val="00266BDF"/>
    <w:rsid w:val="002D0E7C"/>
    <w:rsid w:val="002D10EF"/>
    <w:rsid w:val="002F5F02"/>
    <w:rsid w:val="00331067"/>
    <w:rsid w:val="003471FB"/>
    <w:rsid w:val="00377636"/>
    <w:rsid w:val="00385A4B"/>
    <w:rsid w:val="004041D9"/>
    <w:rsid w:val="00447568"/>
    <w:rsid w:val="00450AF9"/>
    <w:rsid w:val="00456144"/>
    <w:rsid w:val="00470204"/>
    <w:rsid w:val="004A07BB"/>
    <w:rsid w:val="004A2789"/>
    <w:rsid w:val="004C6FA8"/>
    <w:rsid w:val="004E7D39"/>
    <w:rsid w:val="004F62D0"/>
    <w:rsid w:val="00530B3D"/>
    <w:rsid w:val="00541D85"/>
    <w:rsid w:val="00571FB0"/>
    <w:rsid w:val="00583F97"/>
    <w:rsid w:val="005951A0"/>
    <w:rsid w:val="005967F7"/>
    <w:rsid w:val="005E32E0"/>
    <w:rsid w:val="005F35AC"/>
    <w:rsid w:val="0061712B"/>
    <w:rsid w:val="00624E65"/>
    <w:rsid w:val="0065700D"/>
    <w:rsid w:val="006649C8"/>
    <w:rsid w:val="00676631"/>
    <w:rsid w:val="006E754A"/>
    <w:rsid w:val="006E768E"/>
    <w:rsid w:val="006F678D"/>
    <w:rsid w:val="007222C6"/>
    <w:rsid w:val="00732A79"/>
    <w:rsid w:val="0074633D"/>
    <w:rsid w:val="00756DCA"/>
    <w:rsid w:val="00767EB3"/>
    <w:rsid w:val="007960FE"/>
    <w:rsid w:val="007B44EF"/>
    <w:rsid w:val="007E00CD"/>
    <w:rsid w:val="0080793B"/>
    <w:rsid w:val="008234B6"/>
    <w:rsid w:val="00826781"/>
    <w:rsid w:val="00831FC4"/>
    <w:rsid w:val="00847F72"/>
    <w:rsid w:val="008677F1"/>
    <w:rsid w:val="00877B00"/>
    <w:rsid w:val="00881798"/>
    <w:rsid w:val="00896431"/>
    <w:rsid w:val="008B12CD"/>
    <w:rsid w:val="008B57DA"/>
    <w:rsid w:val="008C1903"/>
    <w:rsid w:val="009001D3"/>
    <w:rsid w:val="00900C36"/>
    <w:rsid w:val="00901A84"/>
    <w:rsid w:val="0094023E"/>
    <w:rsid w:val="00943DE3"/>
    <w:rsid w:val="00973048"/>
    <w:rsid w:val="009A1B94"/>
    <w:rsid w:val="009E1BF9"/>
    <w:rsid w:val="00A030AC"/>
    <w:rsid w:val="00A1155C"/>
    <w:rsid w:val="00A40F7B"/>
    <w:rsid w:val="00A83706"/>
    <w:rsid w:val="00A93ADD"/>
    <w:rsid w:val="00AD5950"/>
    <w:rsid w:val="00AF26BC"/>
    <w:rsid w:val="00B1754C"/>
    <w:rsid w:val="00B21E1B"/>
    <w:rsid w:val="00B35AD3"/>
    <w:rsid w:val="00B421D3"/>
    <w:rsid w:val="00B60D06"/>
    <w:rsid w:val="00B60FC7"/>
    <w:rsid w:val="00B664C8"/>
    <w:rsid w:val="00B70F91"/>
    <w:rsid w:val="00B85493"/>
    <w:rsid w:val="00BA2971"/>
    <w:rsid w:val="00BB01AB"/>
    <w:rsid w:val="00BC3EBC"/>
    <w:rsid w:val="00BC405D"/>
    <w:rsid w:val="00BD712E"/>
    <w:rsid w:val="00BF6B72"/>
    <w:rsid w:val="00C267BF"/>
    <w:rsid w:val="00C53431"/>
    <w:rsid w:val="00C57150"/>
    <w:rsid w:val="00C76A4A"/>
    <w:rsid w:val="00CB128F"/>
    <w:rsid w:val="00CB2E4E"/>
    <w:rsid w:val="00CD75DE"/>
    <w:rsid w:val="00D258B0"/>
    <w:rsid w:val="00D25B4E"/>
    <w:rsid w:val="00D42F29"/>
    <w:rsid w:val="00D55B55"/>
    <w:rsid w:val="00D670C1"/>
    <w:rsid w:val="00D872C8"/>
    <w:rsid w:val="00DB5BBC"/>
    <w:rsid w:val="00E00BA7"/>
    <w:rsid w:val="00E1341A"/>
    <w:rsid w:val="00E25066"/>
    <w:rsid w:val="00E611D9"/>
    <w:rsid w:val="00E615EB"/>
    <w:rsid w:val="00E75D21"/>
    <w:rsid w:val="00EA6047"/>
    <w:rsid w:val="00F13CD7"/>
    <w:rsid w:val="00F25F00"/>
    <w:rsid w:val="00F57390"/>
    <w:rsid w:val="00F80B85"/>
    <w:rsid w:val="00F8543F"/>
    <w:rsid w:val="00F863F3"/>
    <w:rsid w:val="00FA64CF"/>
    <w:rsid w:val="00FA72EA"/>
    <w:rsid w:val="00FB6FA6"/>
    <w:rsid w:val="00F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51D9"/>
  <w15:docId w15:val="{0A918AD8-0C99-442E-AEA4-23B1995B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5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76631"/>
    <w:pPr>
      <w:spacing w:before="120" w:after="120" w:line="240" w:lineRule="atLeast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676631"/>
    <w:rPr>
      <w:rFonts w:ascii="Times New Roman" w:eastAsia="Times New Roman" w:hAnsi="Times New Roman" w:cs="Times New Roman"/>
      <w:b/>
      <w:sz w:val="28"/>
      <w:szCs w:val="28"/>
    </w:rPr>
  </w:style>
  <w:style w:type="table" w:styleId="Tabela-Siatka">
    <w:name w:val="Table Grid"/>
    <w:basedOn w:val="Standardowy"/>
    <w:uiPriority w:val="59"/>
    <w:rsid w:val="00676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7663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34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34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343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431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1B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1B94"/>
    <w:rPr>
      <w:b/>
      <w:bCs/>
      <w:sz w:val="20"/>
      <w:szCs w:val="20"/>
    </w:rPr>
  </w:style>
  <w:style w:type="table" w:customStyle="1" w:styleId="redniasiatka11">
    <w:name w:val="Średnia siatka 11"/>
    <w:basedOn w:val="Standardowy"/>
    <w:uiPriority w:val="67"/>
    <w:rsid w:val="00F25F0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Jasnasiatka1">
    <w:name w:val="Jasna siatka1"/>
    <w:basedOn w:val="Standardowy"/>
    <w:uiPriority w:val="62"/>
    <w:rsid w:val="00B8549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kapitzlist">
    <w:name w:val="List Paragraph"/>
    <w:basedOn w:val="Normalny"/>
    <w:uiPriority w:val="34"/>
    <w:qFormat/>
    <w:rsid w:val="00900C3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5715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77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77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77F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FC4"/>
  </w:style>
  <w:style w:type="paragraph" w:styleId="Stopka">
    <w:name w:val="footer"/>
    <w:basedOn w:val="Normalny"/>
    <w:link w:val="StopkaZnak"/>
    <w:uiPriority w:val="99"/>
    <w:unhideWhenUsed/>
    <w:rsid w:val="0083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0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34762B-7F2C-4639-8709-97302778F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964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</dc:creator>
  <cp:lastModifiedBy>Urszula Robak</cp:lastModifiedBy>
  <cp:revision>32</cp:revision>
  <cp:lastPrinted>2021-12-03T10:03:00Z</cp:lastPrinted>
  <dcterms:created xsi:type="dcterms:W3CDTF">2020-10-05T10:30:00Z</dcterms:created>
  <dcterms:modified xsi:type="dcterms:W3CDTF">2026-05-04T07:16:00Z</dcterms:modified>
</cp:coreProperties>
</file>