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3F88943D" w:rsidR="0094368F" w:rsidRPr="00C51AF8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51AF8">
        <w:rPr>
          <w:rFonts w:ascii="Times New Roman" w:hAnsi="Times New Roman" w:cs="Times New Roman"/>
          <w:b/>
        </w:rPr>
        <w:t>Znak sprawy: ZP/BZLR/00</w:t>
      </w:r>
      <w:r w:rsidR="007E2FF4" w:rsidRPr="00C51AF8">
        <w:rPr>
          <w:rFonts w:ascii="Times New Roman" w:hAnsi="Times New Roman" w:cs="Times New Roman"/>
          <w:b/>
        </w:rPr>
        <w:t>2</w:t>
      </w:r>
      <w:r w:rsidR="00947709">
        <w:rPr>
          <w:rFonts w:ascii="Times New Roman" w:hAnsi="Times New Roman" w:cs="Times New Roman"/>
          <w:b/>
        </w:rPr>
        <w:t>5</w:t>
      </w:r>
      <w:r w:rsidRPr="00C51AF8">
        <w:rPr>
          <w:rFonts w:ascii="Times New Roman" w:hAnsi="Times New Roman" w:cs="Times New Roman"/>
          <w:b/>
        </w:rPr>
        <w:t>/202</w:t>
      </w:r>
      <w:r w:rsidR="00671EEB" w:rsidRPr="00C51AF8">
        <w:rPr>
          <w:rFonts w:ascii="Times New Roman" w:hAnsi="Times New Roman" w:cs="Times New Roman"/>
          <w:b/>
        </w:rPr>
        <w:t>6</w:t>
      </w:r>
      <w:r w:rsidRPr="00C51AF8">
        <w:rPr>
          <w:rFonts w:ascii="Times New Roman" w:hAnsi="Times New Roman" w:cs="Times New Roman"/>
          <w:b/>
        </w:rPr>
        <w:t xml:space="preserve">       </w:t>
      </w:r>
      <w:r w:rsidR="00E84A20" w:rsidRPr="00C51AF8">
        <w:rPr>
          <w:rFonts w:ascii="Times New Roman" w:hAnsi="Times New Roman" w:cs="Times New Roman"/>
          <w:b/>
        </w:rPr>
        <w:tab/>
      </w:r>
      <w:r w:rsidR="00E84A20" w:rsidRPr="00C51AF8">
        <w:rPr>
          <w:rFonts w:ascii="Times New Roman" w:hAnsi="Times New Roman" w:cs="Times New Roman"/>
          <w:b/>
        </w:rPr>
        <w:tab/>
        <w:t xml:space="preserve">           </w:t>
      </w:r>
      <w:r w:rsidR="0094368F" w:rsidRPr="00C51AF8">
        <w:rPr>
          <w:rFonts w:ascii="Times New Roman" w:hAnsi="Times New Roman" w:cs="Times New Roman"/>
          <w:b/>
        </w:rPr>
        <w:tab/>
      </w:r>
      <w:r w:rsidR="0094368F" w:rsidRPr="00C51AF8">
        <w:rPr>
          <w:rFonts w:ascii="Times New Roman" w:hAnsi="Times New Roman" w:cs="Times New Roman"/>
          <w:b/>
        </w:rPr>
        <w:tab/>
      </w:r>
      <w:r w:rsidRPr="00C51AF8">
        <w:rPr>
          <w:rFonts w:ascii="Times New Roman" w:hAnsi="Times New Roman" w:cs="Times New Roman"/>
          <w:b/>
        </w:rPr>
        <w:t xml:space="preserve">         </w:t>
      </w:r>
      <w:r w:rsidR="00E84A20" w:rsidRPr="00C51AF8">
        <w:rPr>
          <w:rFonts w:ascii="Times New Roman" w:hAnsi="Times New Roman" w:cs="Times New Roman"/>
          <w:b/>
          <w:i/>
        </w:rPr>
        <w:t>Z</w:t>
      </w:r>
      <w:r w:rsidR="00857CDE" w:rsidRPr="00C51AF8">
        <w:rPr>
          <w:rFonts w:ascii="Times New Roman" w:hAnsi="Times New Roman" w:cs="Times New Roman"/>
          <w:b/>
          <w:i/>
        </w:rPr>
        <w:t xml:space="preserve">ałącznik </w:t>
      </w:r>
      <w:r w:rsidR="0094368F" w:rsidRPr="00C51AF8">
        <w:rPr>
          <w:rFonts w:ascii="Times New Roman" w:hAnsi="Times New Roman" w:cs="Times New Roman"/>
          <w:b/>
          <w:i/>
        </w:rPr>
        <w:t>nr 3</w:t>
      </w:r>
      <w:r w:rsidR="00947709">
        <w:rPr>
          <w:rFonts w:ascii="Times New Roman" w:hAnsi="Times New Roman" w:cs="Times New Roman"/>
          <w:b/>
          <w:i/>
        </w:rPr>
        <w:t>A</w:t>
      </w:r>
      <w:r w:rsidR="00E84A20" w:rsidRPr="00C51AF8">
        <w:rPr>
          <w:rFonts w:ascii="Times New Roman" w:hAnsi="Times New Roman" w:cs="Times New Roman"/>
          <w:b/>
          <w:i/>
        </w:rPr>
        <w:t xml:space="preserve"> do </w:t>
      </w:r>
      <w:r w:rsidR="0094368F" w:rsidRPr="00C51AF8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Pr="00C51AF8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C51AF8"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C51AF8">
        <w:rPr>
          <w:rFonts w:ascii="Times New Roman" w:hAnsi="Times New Roman" w:cs="Times New Roman"/>
          <w:b/>
          <w:i/>
        </w:rPr>
        <w:t xml:space="preserve"> </w:t>
      </w:r>
      <w:r w:rsidR="00DA7AC0" w:rsidRPr="00C51AF8">
        <w:rPr>
          <w:rFonts w:ascii="Times New Roman" w:hAnsi="Times New Roman" w:cs="Times New Roman"/>
          <w:b/>
          <w:i/>
        </w:rPr>
        <w:t>nr</w:t>
      </w:r>
      <w:r w:rsidR="00E32B77" w:rsidRPr="00C51AF8">
        <w:rPr>
          <w:rFonts w:ascii="Times New Roman" w:hAnsi="Times New Roman" w:cs="Times New Roman"/>
          <w:b/>
          <w:i/>
        </w:rPr>
        <w:t xml:space="preserve"> …</w:t>
      </w:r>
      <w:r w:rsidR="00DA7AC0" w:rsidRPr="00C51AF8">
        <w:rPr>
          <w:rFonts w:ascii="Times New Roman" w:hAnsi="Times New Roman" w:cs="Times New Roman"/>
          <w:b/>
          <w:i/>
        </w:rPr>
        <w:t xml:space="preserve"> </w:t>
      </w:r>
    </w:p>
    <w:p w14:paraId="5CC3FDBA" w14:textId="52BC2FE1" w:rsidR="00FF1638" w:rsidRPr="00C51AF8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C51AF8">
        <w:rPr>
          <w:rFonts w:ascii="Times New Roman" w:hAnsi="Times New Roman" w:cs="Times New Roman"/>
          <w:b/>
          <w:i/>
        </w:rPr>
        <w:t xml:space="preserve">do umowy nr </w:t>
      </w:r>
      <w:r w:rsidR="00DA7AC0" w:rsidRPr="00C51AF8">
        <w:rPr>
          <w:rFonts w:ascii="Times New Roman" w:hAnsi="Times New Roman" w:cs="Times New Roman"/>
          <w:b/>
          <w:i/>
        </w:rPr>
        <w:t>ZP</w:t>
      </w:r>
      <w:r w:rsidR="00AB7973" w:rsidRPr="00C51AF8">
        <w:rPr>
          <w:rFonts w:ascii="Times New Roman" w:hAnsi="Times New Roman" w:cs="Times New Roman"/>
          <w:b/>
          <w:i/>
        </w:rPr>
        <w:t>/…/202</w:t>
      </w:r>
      <w:r w:rsidR="00671EEB" w:rsidRPr="00C51AF8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Pr="00C51AF8" w:rsidRDefault="0094368F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4F8F81BD" w14:textId="77777777" w:rsidR="00FF1638" w:rsidRPr="00C51AF8" w:rsidRDefault="00FF1638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C51AF8">
        <w:rPr>
          <w:rFonts w:ascii="Times New Roman" w:hAnsi="Times New Roman" w:cs="Times New Roman"/>
          <w:u w:val="single"/>
        </w:rPr>
        <w:t>ZESTAWIENIE PARAMATERÓW I WARUNKÓW WYMAGALNYCH</w:t>
      </w:r>
    </w:p>
    <w:p w14:paraId="4F71072D" w14:textId="77777777" w:rsidR="00857CDE" w:rsidRPr="00C51AF8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03BE962E" w14:textId="5610792A" w:rsidR="007E2FF4" w:rsidRPr="00C51AF8" w:rsidRDefault="007E2FF4" w:rsidP="007E2FF4">
      <w:pPr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C51AF8">
        <w:rPr>
          <w:rFonts w:ascii="Times New Roman" w:eastAsia="Times New Roman" w:hAnsi="Times New Roman" w:cs="Times New Roman"/>
          <w:lang w:eastAsia="ar-SA"/>
        </w:rPr>
        <w:t>Dotyczy:</w:t>
      </w:r>
      <w:r w:rsidRPr="00C51AF8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C51AF8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zakupu, dostawy i montażu sprzętu gospodarczego elektrycznego dla potrzeb Beskidzkiego Zespołu Leczniczo - Rehabilitacyjnego Szpitala Opieki Długoterminowej w Jaworzu </w:t>
      </w:r>
      <w:r w:rsidRPr="00C51AF8">
        <w:rPr>
          <w:rFonts w:ascii="Times New Roman" w:eastAsia="Times New Roman" w:hAnsi="Times New Roman" w:cs="Times New Roman"/>
          <w:b/>
          <w:lang w:eastAsia="ar-SA"/>
        </w:rPr>
        <w:t xml:space="preserve">z podziałem na </w:t>
      </w:r>
      <w:r w:rsidR="00786AA1">
        <w:rPr>
          <w:rFonts w:ascii="Times New Roman" w:eastAsia="Times New Roman" w:hAnsi="Times New Roman" w:cs="Times New Roman"/>
          <w:b/>
          <w:lang w:eastAsia="ar-SA"/>
        </w:rPr>
        <w:t>5</w:t>
      </w:r>
      <w:r w:rsidRPr="00C51AF8">
        <w:rPr>
          <w:rFonts w:ascii="Times New Roman" w:eastAsia="Times New Roman" w:hAnsi="Times New Roman" w:cs="Times New Roman"/>
          <w:b/>
          <w:lang w:eastAsia="ar-SA"/>
        </w:rPr>
        <w:t xml:space="preserve"> części: </w:t>
      </w:r>
    </w:p>
    <w:p w14:paraId="7EF6607E" w14:textId="4DDDE761" w:rsidR="0090562A" w:rsidRPr="00C51AF8" w:rsidRDefault="0090562A" w:rsidP="009056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C51AF8">
        <w:rPr>
          <w:rFonts w:ascii="Times New Roman" w:eastAsia="Times New Roman" w:hAnsi="Times New Roman" w:cs="Times New Roman"/>
          <w:b/>
          <w:lang w:eastAsia="ar-SA"/>
        </w:rPr>
        <w:t xml:space="preserve">Część </w:t>
      </w:r>
      <w:r w:rsidR="002C71CF" w:rsidRPr="00C51AF8">
        <w:rPr>
          <w:rFonts w:ascii="Times New Roman" w:eastAsia="Times New Roman" w:hAnsi="Times New Roman" w:cs="Times New Roman"/>
          <w:b/>
          <w:lang w:eastAsia="ar-SA"/>
        </w:rPr>
        <w:t>I</w:t>
      </w:r>
      <w:r w:rsidRPr="00C51AF8">
        <w:rPr>
          <w:rFonts w:ascii="Times New Roman" w:eastAsia="Times New Roman" w:hAnsi="Times New Roman" w:cs="Times New Roman"/>
          <w:b/>
          <w:lang w:eastAsia="ar-SA"/>
        </w:rPr>
        <w:t xml:space="preserve"> zamówienia: </w:t>
      </w:r>
      <w:r w:rsidR="00C51AF8" w:rsidRPr="00C51AF8">
        <w:rPr>
          <w:rFonts w:ascii="Times New Roman" w:eastAsia="Times New Roman" w:hAnsi="Times New Roman" w:cs="Times New Roman"/>
          <w:b/>
          <w:lang w:eastAsia="ar-SA"/>
        </w:rPr>
        <w:t>Odkurzacz piorący z funkcją odkurzania na mokro i sucho z dmuchawą</w:t>
      </w:r>
    </w:p>
    <w:p w14:paraId="2110B4D1" w14:textId="4CE0C6C5" w:rsidR="008C0713" w:rsidRPr="00C51AF8" w:rsidRDefault="008C0713" w:rsidP="0090562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01"/>
        <w:gridCol w:w="1747"/>
        <w:gridCol w:w="3167"/>
        <w:gridCol w:w="1351"/>
        <w:gridCol w:w="2201"/>
      </w:tblGrid>
      <w:tr w:rsidR="0000108B" w:rsidRPr="00C51AF8" w14:paraId="46D63570" w14:textId="77777777" w:rsidTr="00F53221">
        <w:tc>
          <w:tcPr>
            <w:tcW w:w="601" w:type="dxa"/>
          </w:tcPr>
          <w:p w14:paraId="18F57BC3" w14:textId="72610C8C" w:rsidR="00D30672" w:rsidRPr="00C51AF8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47" w:type="dxa"/>
          </w:tcPr>
          <w:p w14:paraId="1C99A668" w14:textId="77777777" w:rsidR="00D30672" w:rsidRPr="00C51AF8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167" w:type="dxa"/>
          </w:tcPr>
          <w:p w14:paraId="4D91B0F5" w14:textId="77777777" w:rsidR="00D30672" w:rsidRPr="00C51AF8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351" w:type="dxa"/>
          </w:tcPr>
          <w:p w14:paraId="693E844A" w14:textId="77777777" w:rsidR="00D30672" w:rsidRPr="00C51AF8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2201" w:type="dxa"/>
          </w:tcPr>
          <w:p w14:paraId="1E65EA32" w14:textId="77777777" w:rsidR="00D30672" w:rsidRPr="00C51AF8" w:rsidRDefault="00D30672" w:rsidP="002C45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823993" w:rsidRPr="00C51AF8" w14:paraId="62EA3C03" w14:textId="77777777" w:rsidTr="00F53221">
        <w:trPr>
          <w:trHeight w:val="1015"/>
        </w:trPr>
        <w:tc>
          <w:tcPr>
            <w:tcW w:w="601" w:type="dxa"/>
            <w:vMerge w:val="restart"/>
          </w:tcPr>
          <w:p w14:paraId="22CCE926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747" w:type="dxa"/>
            <w:vMerge w:val="restart"/>
          </w:tcPr>
          <w:p w14:paraId="5AECE515" w14:textId="77777777" w:rsidR="00823993" w:rsidRPr="00C51AF8" w:rsidRDefault="00823993" w:rsidP="00683E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51AF8">
              <w:rPr>
                <w:rFonts w:ascii="Times New Roman" w:eastAsia="Times New Roman" w:hAnsi="Times New Roman" w:cs="Times New Roman"/>
                <w:b/>
                <w:lang w:eastAsia="ar-SA"/>
              </w:rPr>
              <w:t>Odkurzacz piorący z funkcją odkurzania na mokro i sucho z dmuchawą</w:t>
            </w:r>
          </w:p>
          <w:p w14:paraId="2A191A04" w14:textId="4D1D4C57" w:rsidR="00823993" w:rsidRPr="00C51AF8" w:rsidRDefault="00823993" w:rsidP="006D5AB0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b/>
                <w:bCs/>
              </w:rPr>
            </w:pPr>
          </w:p>
        </w:tc>
        <w:tc>
          <w:tcPr>
            <w:tcW w:w="6719" w:type="dxa"/>
            <w:gridSpan w:val="3"/>
          </w:tcPr>
          <w:p w14:paraId="2007E2AC" w14:textId="77777777" w:rsidR="00823993" w:rsidRPr="00C51AF8" w:rsidRDefault="00823993" w:rsidP="00FF1638">
            <w:pPr>
              <w:rPr>
                <w:rFonts w:ascii="Times New Roman" w:hAnsi="Times New Roman" w:cs="Times New Roman"/>
              </w:rPr>
            </w:pPr>
            <w:r w:rsidRPr="00C51AF8">
              <w:rPr>
                <w:rFonts w:ascii="Times New Roman" w:hAnsi="Times New Roman" w:cs="Times New Roman"/>
              </w:rPr>
              <w:t>Producent:……………………………………………………………..</w:t>
            </w:r>
          </w:p>
          <w:p w14:paraId="698FA471" w14:textId="77777777" w:rsidR="00823993" w:rsidRPr="00C51AF8" w:rsidRDefault="00823993" w:rsidP="00FF1638">
            <w:pPr>
              <w:rPr>
                <w:rFonts w:ascii="Times New Roman" w:hAnsi="Times New Roman" w:cs="Times New Roman"/>
              </w:rPr>
            </w:pPr>
            <w:r w:rsidRPr="00C51AF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823993" w:rsidRPr="00C51AF8" w:rsidRDefault="00823993" w:rsidP="00FF1638">
            <w:pPr>
              <w:rPr>
                <w:rFonts w:ascii="Times New Roman" w:hAnsi="Times New Roman" w:cs="Times New Roman"/>
              </w:rPr>
            </w:pPr>
            <w:r w:rsidRPr="00C51AF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126823D2" w:rsidR="00823993" w:rsidRPr="00C51AF8" w:rsidRDefault="00823993" w:rsidP="00FF1638">
            <w:pPr>
              <w:rPr>
                <w:rFonts w:ascii="Times New Roman" w:hAnsi="Times New Roman" w:cs="Times New Roman"/>
              </w:rPr>
            </w:pPr>
            <w:r w:rsidRPr="00C51AF8">
              <w:rPr>
                <w:rFonts w:ascii="Times New Roman" w:hAnsi="Times New Roman" w:cs="Times New Roman"/>
              </w:rPr>
              <w:t>Rok produkcji:………………………………………………………..</w:t>
            </w:r>
          </w:p>
        </w:tc>
      </w:tr>
      <w:tr w:rsidR="00823993" w:rsidRPr="00C51AF8" w14:paraId="64095C62" w14:textId="77777777" w:rsidTr="00F53221">
        <w:trPr>
          <w:trHeight w:val="441"/>
        </w:trPr>
        <w:tc>
          <w:tcPr>
            <w:tcW w:w="601" w:type="dxa"/>
            <w:vMerge/>
          </w:tcPr>
          <w:p w14:paraId="4F0D29B6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706172A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</w:tcPr>
          <w:p w14:paraId="4FB37D40" w14:textId="3041C4FE" w:rsidR="00823993" w:rsidRPr="00C51AF8" w:rsidRDefault="00823993" w:rsidP="00E11BBA">
            <w:pPr>
              <w:autoSpaceDE w:val="0"/>
              <w:autoSpaceDN w:val="0"/>
              <w:adjustRightInd w:val="0"/>
              <w:contextualSpacing/>
              <w:rPr>
                <w:rFonts w:ascii="Times New Roman" w:eastAsia="DejaVuSans" w:hAnsi="Times New Roman" w:cs="Times New Roman"/>
              </w:rPr>
            </w:pPr>
            <w:r w:rsidRPr="00C51AF8">
              <w:rPr>
                <w:rFonts w:ascii="Times New Roman" w:eastAsia="DejaVuSans" w:hAnsi="Times New Roman" w:cs="Times New Roman"/>
              </w:rPr>
              <w:t>Fabrycznie nowy</w:t>
            </w:r>
          </w:p>
        </w:tc>
        <w:tc>
          <w:tcPr>
            <w:tcW w:w="1351" w:type="dxa"/>
          </w:tcPr>
          <w:p w14:paraId="33D8D5AB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089DDA9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7F056D33" w14:textId="77777777" w:rsidTr="00F53221">
        <w:trPr>
          <w:trHeight w:val="440"/>
        </w:trPr>
        <w:tc>
          <w:tcPr>
            <w:tcW w:w="601" w:type="dxa"/>
            <w:vMerge/>
          </w:tcPr>
          <w:p w14:paraId="5629FA16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36BF9B5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05754D2" w14:textId="2EA7F65D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Odkurzacz na mokro i sucho z funkcją prania/dmuchawy</w:t>
            </w:r>
          </w:p>
        </w:tc>
        <w:tc>
          <w:tcPr>
            <w:tcW w:w="1351" w:type="dxa"/>
          </w:tcPr>
          <w:p w14:paraId="315DBB61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3EA4FD4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4818A41C" w14:textId="77777777" w:rsidTr="00F53221">
        <w:trPr>
          <w:trHeight w:val="364"/>
        </w:trPr>
        <w:tc>
          <w:tcPr>
            <w:tcW w:w="601" w:type="dxa"/>
            <w:vMerge/>
          </w:tcPr>
          <w:p w14:paraId="506427A7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D52067D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3ECFB490" w14:textId="71C0F226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Funkcja prania tapicerek i wykładzin</w:t>
            </w:r>
          </w:p>
        </w:tc>
        <w:tc>
          <w:tcPr>
            <w:tcW w:w="1351" w:type="dxa"/>
          </w:tcPr>
          <w:p w14:paraId="414ED945" w14:textId="5A4B0FBE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08F2078F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00BFA3FC" w14:textId="77777777" w:rsidTr="00F53221">
        <w:trPr>
          <w:trHeight w:val="364"/>
        </w:trPr>
        <w:tc>
          <w:tcPr>
            <w:tcW w:w="601" w:type="dxa"/>
            <w:vMerge/>
          </w:tcPr>
          <w:p w14:paraId="5D9E4763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C258153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5DF1741" w14:textId="365298F1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Możliwość usuwania wody i błota</w:t>
            </w:r>
          </w:p>
        </w:tc>
        <w:tc>
          <w:tcPr>
            <w:tcW w:w="1351" w:type="dxa"/>
          </w:tcPr>
          <w:p w14:paraId="3A8C0B1B" w14:textId="398C1E0A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992D344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73D7C660" w14:textId="77777777" w:rsidTr="00F53221">
        <w:trPr>
          <w:trHeight w:val="364"/>
        </w:trPr>
        <w:tc>
          <w:tcPr>
            <w:tcW w:w="601" w:type="dxa"/>
            <w:vMerge/>
          </w:tcPr>
          <w:p w14:paraId="0E3B4108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23A7AFE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88D26C1" w14:textId="6F5F662C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Filtr HEPA o wysokiej zdolności zatrzymywania kurzu – zatrzymuje min. 90% wszystkich drobnych cząstek</w:t>
            </w:r>
          </w:p>
        </w:tc>
        <w:tc>
          <w:tcPr>
            <w:tcW w:w="1351" w:type="dxa"/>
          </w:tcPr>
          <w:p w14:paraId="0A14BB12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85945CE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4804212C" w14:textId="77777777" w:rsidTr="00F53221">
        <w:trPr>
          <w:trHeight w:val="379"/>
        </w:trPr>
        <w:tc>
          <w:tcPr>
            <w:tcW w:w="601" w:type="dxa"/>
            <w:vMerge/>
          </w:tcPr>
          <w:p w14:paraId="522D1F60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819930C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82AFFC8" w14:textId="49FA6693" w:rsidR="00823993" w:rsidRPr="00C51AF8" w:rsidRDefault="00823993" w:rsidP="00DA7F2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Filtracja: System wielostopniowej filtracji dla skutecznej eliminacji zanieczyszczeń</w:t>
            </w:r>
          </w:p>
        </w:tc>
        <w:tc>
          <w:tcPr>
            <w:tcW w:w="1351" w:type="dxa"/>
          </w:tcPr>
          <w:p w14:paraId="24A3A65A" w14:textId="6D3B1B82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35318690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055919C0" w14:textId="77777777" w:rsidTr="00F53221">
        <w:trPr>
          <w:trHeight w:val="379"/>
        </w:trPr>
        <w:tc>
          <w:tcPr>
            <w:tcW w:w="601" w:type="dxa"/>
            <w:vMerge/>
          </w:tcPr>
          <w:p w14:paraId="5BA58179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764EB00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5985C5A" w14:textId="61B97AE0" w:rsidR="00823993" w:rsidRPr="00C51AF8" w:rsidRDefault="00823993" w:rsidP="00DA7F2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Filtr HEPA można automatycznie czyścić za pomocą prostego przycisku, bez konieczności demontażu filtra</w:t>
            </w:r>
          </w:p>
        </w:tc>
        <w:tc>
          <w:tcPr>
            <w:tcW w:w="1351" w:type="dxa"/>
          </w:tcPr>
          <w:p w14:paraId="711BE48D" w14:textId="23A02CD9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61BD8CD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03EA4F8E" w14:textId="77777777" w:rsidTr="00F53221">
        <w:trPr>
          <w:trHeight w:val="379"/>
        </w:trPr>
        <w:tc>
          <w:tcPr>
            <w:tcW w:w="601" w:type="dxa"/>
            <w:vMerge/>
          </w:tcPr>
          <w:p w14:paraId="3ECED6B6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00FDCE9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B9A937D" w14:textId="0FEC53F9" w:rsidR="00823993" w:rsidRPr="00C51AF8" w:rsidRDefault="00823993" w:rsidP="00DA7F2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Do czyszczenia na mokro w zestawie znajduje się filtr piankowy</w:t>
            </w:r>
          </w:p>
        </w:tc>
        <w:tc>
          <w:tcPr>
            <w:tcW w:w="1351" w:type="dxa"/>
          </w:tcPr>
          <w:p w14:paraId="1418E8C5" w14:textId="69CEF1B1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1AA6968D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412953F3" w14:textId="77777777" w:rsidTr="00F53221">
        <w:trPr>
          <w:trHeight w:val="379"/>
        </w:trPr>
        <w:tc>
          <w:tcPr>
            <w:tcW w:w="601" w:type="dxa"/>
            <w:vMerge/>
          </w:tcPr>
          <w:p w14:paraId="55174ACB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99D2316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C57FEED" w14:textId="10700C5A" w:rsidR="00823993" w:rsidRPr="00C51AF8" w:rsidRDefault="00823993" w:rsidP="00DA7F2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Możliwość podłączenia do odpowiednich elektronarzędzi w celu odsysania np. pyłu szlifierskiego lub trocin.</w:t>
            </w:r>
          </w:p>
        </w:tc>
        <w:tc>
          <w:tcPr>
            <w:tcW w:w="1351" w:type="dxa"/>
          </w:tcPr>
          <w:p w14:paraId="76DB8E5B" w14:textId="085F27B1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FF1251B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34E3A5BD" w14:textId="77777777" w:rsidTr="00F53221">
        <w:trPr>
          <w:trHeight w:val="379"/>
        </w:trPr>
        <w:tc>
          <w:tcPr>
            <w:tcW w:w="601" w:type="dxa"/>
            <w:vMerge/>
          </w:tcPr>
          <w:p w14:paraId="37E24936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F1F6BAA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3724ACC" w14:textId="14582FA3" w:rsidR="00823993" w:rsidRPr="00C51AF8" w:rsidRDefault="00823993" w:rsidP="00DA7F2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Duży zasięg działania dzięki min. 4,5-metrowemu kablowi</w:t>
            </w:r>
          </w:p>
        </w:tc>
        <w:tc>
          <w:tcPr>
            <w:tcW w:w="1351" w:type="dxa"/>
          </w:tcPr>
          <w:p w14:paraId="02AC5FA3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9DD9681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17FD93BD" w14:textId="77777777" w:rsidTr="00F53221">
        <w:trPr>
          <w:trHeight w:val="379"/>
        </w:trPr>
        <w:tc>
          <w:tcPr>
            <w:tcW w:w="601" w:type="dxa"/>
            <w:vMerge/>
          </w:tcPr>
          <w:p w14:paraId="1C5A0A18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5420AAB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1A014B2" w14:textId="16F33B8E" w:rsidR="00823993" w:rsidRPr="00C51AF8" w:rsidRDefault="00823993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C51AF8"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 w:themeColor="text1"/>
              </w:rPr>
              <w:t>Moc min. 1000 W</w:t>
            </w:r>
          </w:p>
        </w:tc>
        <w:tc>
          <w:tcPr>
            <w:tcW w:w="1351" w:type="dxa"/>
          </w:tcPr>
          <w:p w14:paraId="4546AA95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30AFFA1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53D42C54" w14:textId="77777777" w:rsidTr="00F53221">
        <w:trPr>
          <w:trHeight w:val="379"/>
        </w:trPr>
        <w:tc>
          <w:tcPr>
            <w:tcW w:w="601" w:type="dxa"/>
            <w:vMerge/>
          </w:tcPr>
          <w:p w14:paraId="3DD33BC7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6BA9203A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5246303A" w14:textId="6117E2DE" w:rsidR="00823993" w:rsidRPr="005A465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D102E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Nierdzewny pojemnik ze stali o pojemności min. 8 l suchych zabrudzeń (lub min. 4,5 l z workiem na kurz) lub min. 6 l cieczy</w:t>
            </w:r>
          </w:p>
        </w:tc>
        <w:tc>
          <w:tcPr>
            <w:tcW w:w="1351" w:type="dxa"/>
          </w:tcPr>
          <w:p w14:paraId="69B51548" w14:textId="11A5E0BD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2FE60CB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33E9E81F" w14:textId="77777777" w:rsidTr="00F53221">
        <w:trPr>
          <w:trHeight w:val="379"/>
        </w:trPr>
        <w:tc>
          <w:tcPr>
            <w:tcW w:w="601" w:type="dxa"/>
            <w:vMerge/>
          </w:tcPr>
          <w:p w14:paraId="0FA5A06E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6008544E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3A9724F4" w14:textId="55D54E4A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Oddzielny zdejmowany pojemnik na środek czyszczący o pojemności </w:t>
            </w:r>
            <w:r w:rsidRPr="00C51AF8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 xml:space="preserve">min. 3,5 litra  </w:t>
            </w:r>
            <w:r w:rsidRPr="00C51AF8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oraz wąż spryskująco-ssący z przyciskiem dozującym i końcówkami piorącymi</w:t>
            </w:r>
          </w:p>
        </w:tc>
        <w:tc>
          <w:tcPr>
            <w:tcW w:w="1351" w:type="dxa"/>
          </w:tcPr>
          <w:p w14:paraId="53717EB4" w14:textId="23AB6889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416A5F8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02891028" w14:textId="77777777" w:rsidTr="00F53221">
        <w:trPr>
          <w:trHeight w:val="379"/>
        </w:trPr>
        <w:tc>
          <w:tcPr>
            <w:tcW w:w="601" w:type="dxa"/>
            <w:vMerge/>
          </w:tcPr>
          <w:p w14:paraId="184AEF17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0DC30AD1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E82B604" w14:textId="35E61326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Funkcja wydmuchiwania o mocy min. 1200W </w:t>
            </w:r>
          </w:p>
        </w:tc>
        <w:tc>
          <w:tcPr>
            <w:tcW w:w="1351" w:type="dxa"/>
          </w:tcPr>
          <w:p w14:paraId="478D72DF" w14:textId="01D61A41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187CB06D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3310CCEE" w14:textId="77777777" w:rsidTr="00F53221">
        <w:trPr>
          <w:trHeight w:val="379"/>
        </w:trPr>
        <w:tc>
          <w:tcPr>
            <w:tcW w:w="601" w:type="dxa"/>
            <w:vMerge/>
          </w:tcPr>
          <w:p w14:paraId="7D5EFC88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00AF2A1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F0AE2D3" w14:textId="24512AF2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Kompaktowy, łatwy w obsłudze i bardzo zwrotny, obrotowe o 360° kółka skrętne</w:t>
            </w:r>
          </w:p>
        </w:tc>
        <w:tc>
          <w:tcPr>
            <w:tcW w:w="1351" w:type="dxa"/>
          </w:tcPr>
          <w:p w14:paraId="5FACBEC6" w14:textId="0DB9D1DC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011F912B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2720B1A1" w14:textId="77777777" w:rsidTr="00F53221">
        <w:trPr>
          <w:trHeight w:val="379"/>
        </w:trPr>
        <w:tc>
          <w:tcPr>
            <w:tcW w:w="601" w:type="dxa"/>
            <w:vMerge/>
          </w:tcPr>
          <w:p w14:paraId="26955851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A69E6BA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5BC55C76" w14:textId="794DC9E0" w:rsidR="00823993" w:rsidRPr="00C51AF8" w:rsidRDefault="00823993" w:rsidP="00792CC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Dołączone końcówki ssące i piorące można wygodnie przymocować bezpośrednio do urządzenia</w:t>
            </w:r>
          </w:p>
        </w:tc>
        <w:tc>
          <w:tcPr>
            <w:tcW w:w="1351" w:type="dxa"/>
          </w:tcPr>
          <w:p w14:paraId="3D79147A" w14:textId="5F9E06AF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9135E97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2B6275C0" w14:textId="77777777" w:rsidTr="00F53221">
        <w:trPr>
          <w:trHeight w:val="379"/>
        </w:trPr>
        <w:tc>
          <w:tcPr>
            <w:tcW w:w="601" w:type="dxa"/>
            <w:vMerge/>
          </w:tcPr>
          <w:p w14:paraId="49ED28EC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A47CB90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F592762" w14:textId="5A6C6EFA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Składany, ergonomiczny uchwyt ułatwia transport do miejsca pracy, a praktyczne nawijanie kabla chroni przed potknięciami</w:t>
            </w:r>
          </w:p>
        </w:tc>
        <w:tc>
          <w:tcPr>
            <w:tcW w:w="1351" w:type="dxa"/>
          </w:tcPr>
          <w:p w14:paraId="3A48ACCC" w14:textId="4C733E44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1119F1EB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38F1D241" w14:textId="77777777" w:rsidTr="00F53221">
        <w:trPr>
          <w:trHeight w:val="379"/>
        </w:trPr>
        <w:tc>
          <w:tcPr>
            <w:tcW w:w="601" w:type="dxa"/>
            <w:vMerge/>
          </w:tcPr>
          <w:p w14:paraId="086B1AB1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0FEBB0E0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5FED3A2B" w14:textId="6228FF51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Pokrywę pojemnika można łatwo i niezawodnie odblokować lub otworzyć za pomocą szybkich zatrzasków</w:t>
            </w:r>
          </w:p>
        </w:tc>
        <w:tc>
          <w:tcPr>
            <w:tcW w:w="1351" w:type="dxa"/>
          </w:tcPr>
          <w:p w14:paraId="2ADD77B0" w14:textId="7C28969C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0D455C47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5EBA8C26" w14:textId="77777777" w:rsidTr="00F53221">
        <w:trPr>
          <w:trHeight w:val="379"/>
        </w:trPr>
        <w:tc>
          <w:tcPr>
            <w:tcW w:w="601" w:type="dxa"/>
            <w:vMerge/>
          </w:tcPr>
          <w:p w14:paraId="437F9FDC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2249331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202F713B" w14:textId="4AE93240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Solidna obudowa, zapewnia ochronę przed rozpryskami wody ze wszystkich stron</w:t>
            </w:r>
          </w:p>
        </w:tc>
        <w:tc>
          <w:tcPr>
            <w:tcW w:w="1351" w:type="dxa"/>
          </w:tcPr>
          <w:p w14:paraId="5717A146" w14:textId="3C26CBB1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092E727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676A45A5" w14:textId="77777777" w:rsidTr="00F53221">
        <w:trPr>
          <w:trHeight w:val="379"/>
        </w:trPr>
        <w:tc>
          <w:tcPr>
            <w:tcW w:w="601" w:type="dxa"/>
            <w:vMerge/>
          </w:tcPr>
          <w:p w14:paraId="412648E0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4C695C2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16C3242" w14:textId="1C4AA860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Poprawia ergonomię pracy, zmniejsza obciążenie zdrowotne i zwiększa efektywność działania</w:t>
            </w:r>
          </w:p>
        </w:tc>
        <w:tc>
          <w:tcPr>
            <w:tcW w:w="1351" w:type="dxa"/>
          </w:tcPr>
          <w:p w14:paraId="2ED0CE57" w14:textId="50E0FCAA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1B88BA92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168CBDFE" w14:textId="77777777" w:rsidTr="00F53221">
        <w:trPr>
          <w:trHeight w:val="379"/>
        </w:trPr>
        <w:tc>
          <w:tcPr>
            <w:tcW w:w="601" w:type="dxa"/>
            <w:vMerge/>
          </w:tcPr>
          <w:p w14:paraId="4FF1673B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B121D9E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10738C7" w14:textId="4E84EE0F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Redukcja kontaktu ze środkami chemicznymi</w:t>
            </w:r>
          </w:p>
        </w:tc>
        <w:tc>
          <w:tcPr>
            <w:tcW w:w="1351" w:type="dxa"/>
          </w:tcPr>
          <w:p w14:paraId="0D19DFDF" w14:textId="0B49ECEE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34AE1C9F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68B57E83" w14:textId="77777777" w:rsidTr="00F53221">
        <w:trPr>
          <w:trHeight w:val="379"/>
        </w:trPr>
        <w:tc>
          <w:tcPr>
            <w:tcW w:w="601" w:type="dxa"/>
            <w:vMerge/>
          </w:tcPr>
          <w:p w14:paraId="6A063F4D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0CB757E6" w14:textId="77777777" w:rsidR="00823993" w:rsidRPr="00C51AF8" w:rsidRDefault="00823993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0B3CDBF" w14:textId="0F78EA26" w:rsidR="00823993" w:rsidRPr="00C51AF8" w:rsidRDefault="00823993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C51AF8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Poprawa bezpieczeństwa i komfortu pracy</w:t>
            </w:r>
          </w:p>
        </w:tc>
        <w:tc>
          <w:tcPr>
            <w:tcW w:w="1351" w:type="dxa"/>
          </w:tcPr>
          <w:p w14:paraId="3CE90542" w14:textId="2E131571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27B8BF8" w14:textId="77777777" w:rsidR="00823993" w:rsidRPr="00C51AF8" w:rsidRDefault="00823993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5D4AED59" w14:textId="77777777" w:rsidTr="00C35CD4">
        <w:trPr>
          <w:trHeight w:val="379"/>
        </w:trPr>
        <w:tc>
          <w:tcPr>
            <w:tcW w:w="601" w:type="dxa"/>
            <w:vMerge/>
          </w:tcPr>
          <w:p w14:paraId="670EDCE5" w14:textId="77777777" w:rsidR="00823993" w:rsidRPr="00C51AF8" w:rsidRDefault="00823993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03D18AE" w14:textId="77777777" w:rsidR="00823993" w:rsidRPr="00C51AF8" w:rsidRDefault="00823993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9" w:type="dxa"/>
            <w:gridSpan w:val="3"/>
          </w:tcPr>
          <w:p w14:paraId="7583D337" w14:textId="6EF0275E" w:rsidR="00823993" w:rsidRPr="00C51AF8" w:rsidRDefault="00823993" w:rsidP="005502A9">
            <w:pPr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eastAsia="DejaVuSans" w:hAnsi="Times New Roman" w:cs="Times New Roman"/>
                <w:b/>
                <w:bCs/>
              </w:rPr>
              <w:t>Akcesoria:</w:t>
            </w:r>
          </w:p>
        </w:tc>
      </w:tr>
      <w:tr w:rsidR="00823993" w:rsidRPr="00C51AF8" w14:paraId="57AF7D5E" w14:textId="77777777" w:rsidTr="00F53221">
        <w:trPr>
          <w:trHeight w:val="379"/>
        </w:trPr>
        <w:tc>
          <w:tcPr>
            <w:tcW w:w="601" w:type="dxa"/>
            <w:vMerge/>
          </w:tcPr>
          <w:p w14:paraId="4941415A" w14:textId="77777777" w:rsidR="00823993" w:rsidRPr="00C51AF8" w:rsidRDefault="00823993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6774F10F" w14:textId="77777777" w:rsidR="00823993" w:rsidRPr="00C51AF8" w:rsidRDefault="00823993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C50C4B6" w14:textId="15CCC5C9" w:rsidR="00823993" w:rsidRPr="00C51AF8" w:rsidRDefault="00823993" w:rsidP="00F5322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C51AF8">
              <w:rPr>
                <w:rFonts w:ascii="Times New Roman" w:eastAsia="DejaVuSans" w:hAnsi="Times New Roman" w:cs="Times New Roman"/>
              </w:rPr>
              <w:t>1 x odkurzacz piorący z pojemnikiem na środek czyszczący</w:t>
            </w:r>
          </w:p>
        </w:tc>
        <w:tc>
          <w:tcPr>
            <w:tcW w:w="1351" w:type="dxa"/>
          </w:tcPr>
          <w:p w14:paraId="1197420D" w14:textId="33423C99" w:rsidR="00823993" w:rsidRPr="00C51AF8" w:rsidRDefault="00823993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2CDAE95" w14:textId="77777777" w:rsidR="00823993" w:rsidRPr="00C51AF8" w:rsidRDefault="00823993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7A5CBAF0" w14:textId="77777777" w:rsidTr="00F53221">
        <w:trPr>
          <w:trHeight w:val="379"/>
        </w:trPr>
        <w:tc>
          <w:tcPr>
            <w:tcW w:w="601" w:type="dxa"/>
            <w:vMerge/>
          </w:tcPr>
          <w:p w14:paraId="32DDCC63" w14:textId="77777777" w:rsidR="00823993" w:rsidRPr="00C51AF8" w:rsidRDefault="00823993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01F6C54A" w14:textId="77777777" w:rsidR="00823993" w:rsidRPr="00C51AF8" w:rsidRDefault="00823993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2FB5AC2" w14:textId="52342472" w:rsidR="00823993" w:rsidRPr="00C51AF8" w:rsidRDefault="00823993" w:rsidP="00F5322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C51AF8">
              <w:rPr>
                <w:rFonts w:ascii="Times New Roman" w:eastAsia="DejaVuSans" w:hAnsi="Times New Roman" w:cs="Times New Roman"/>
              </w:rPr>
              <w:t>1 x wbudowany wąż spryskująco-ssący (min. 1,8 m)</w:t>
            </w:r>
          </w:p>
        </w:tc>
        <w:tc>
          <w:tcPr>
            <w:tcW w:w="1351" w:type="dxa"/>
          </w:tcPr>
          <w:p w14:paraId="2FD5AB22" w14:textId="638E7469" w:rsidR="00823993" w:rsidRPr="00C51AF8" w:rsidRDefault="00823993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3312FC10" w14:textId="77777777" w:rsidR="00823993" w:rsidRPr="00C51AF8" w:rsidRDefault="00823993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14F3B8E3" w14:textId="77777777" w:rsidTr="00F53221">
        <w:trPr>
          <w:trHeight w:val="379"/>
        </w:trPr>
        <w:tc>
          <w:tcPr>
            <w:tcW w:w="601" w:type="dxa"/>
            <w:vMerge/>
          </w:tcPr>
          <w:p w14:paraId="36867988" w14:textId="77777777" w:rsidR="00823993" w:rsidRPr="00C51AF8" w:rsidRDefault="00823993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5FF11D83" w14:textId="77777777" w:rsidR="00823993" w:rsidRPr="00C51AF8" w:rsidRDefault="00823993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00612E4" w14:textId="616C5726" w:rsidR="00823993" w:rsidRPr="00C51AF8" w:rsidRDefault="00823993" w:rsidP="00F5322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C51AF8">
              <w:rPr>
                <w:rFonts w:ascii="Times New Roman" w:eastAsia="DejaVuSans" w:hAnsi="Times New Roman" w:cs="Times New Roman"/>
              </w:rPr>
              <w:t>2 x przedłużenia rur (</w:t>
            </w:r>
            <w:r w:rsidRPr="00C51AF8">
              <w:rPr>
                <w:rFonts w:ascii="Times New Roman" w:eastAsia="DejaVuSans" w:hAnsi="Times New Roman" w:cs="Times New Roman"/>
                <w:color w:val="000000" w:themeColor="text1"/>
              </w:rPr>
              <w:t xml:space="preserve">po min. </w:t>
            </w:r>
            <w:r w:rsidRPr="00C51AF8">
              <w:rPr>
                <w:rFonts w:ascii="Times New Roman" w:eastAsia="DejaVuSans" w:hAnsi="Times New Roman" w:cs="Times New Roman"/>
              </w:rPr>
              <w:t>35 cm każde)</w:t>
            </w:r>
          </w:p>
        </w:tc>
        <w:tc>
          <w:tcPr>
            <w:tcW w:w="1351" w:type="dxa"/>
          </w:tcPr>
          <w:p w14:paraId="440F88AC" w14:textId="6B14CFC9" w:rsidR="00823993" w:rsidRPr="00C51AF8" w:rsidRDefault="00823993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2FB1224" w14:textId="77777777" w:rsidR="00823993" w:rsidRPr="00C51AF8" w:rsidRDefault="00823993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674A1907" w14:textId="77777777" w:rsidTr="00F53221">
        <w:trPr>
          <w:trHeight w:val="379"/>
        </w:trPr>
        <w:tc>
          <w:tcPr>
            <w:tcW w:w="601" w:type="dxa"/>
            <w:vMerge/>
          </w:tcPr>
          <w:p w14:paraId="30A1BE97" w14:textId="7777777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81963D9" w14:textId="77777777" w:rsidR="00823993" w:rsidRPr="00C51AF8" w:rsidRDefault="00823993" w:rsidP="00B02F3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1185021" w14:textId="1EA5813D" w:rsidR="00823993" w:rsidRPr="00C51AF8" w:rsidRDefault="00823993" w:rsidP="00B02F3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C51AF8">
              <w:rPr>
                <w:rFonts w:ascii="Times New Roman" w:eastAsia="DejaVuSans" w:hAnsi="Times New Roman" w:cs="Times New Roman"/>
              </w:rPr>
              <w:t>1 x ssawka podłogowa do dokładnego czyszczenia na mokro i sucho</w:t>
            </w:r>
          </w:p>
        </w:tc>
        <w:tc>
          <w:tcPr>
            <w:tcW w:w="1351" w:type="dxa"/>
          </w:tcPr>
          <w:p w14:paraId="6CC6C2B9" w14:textId="3F77FDFE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0293104" w14:textId="7777777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3639F0FD" w14:textId="77777777" w:rsidTr="00F53221">
        <w:trPr>
          <w:trHeight w:val="379"/>
        </w:trPr>
        <w:tc>
          <w:tcPr>
            <w:tcW w:w="601" w:type="dxa"/>
            <w:vMerge/>
          </w:tcPr>
          <w:p w14:paraId="54FAF4D6" w14:textId="7777777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A8F9EF1" w14:textId="77777777" w:rsidR="00823993" w:rsidRPr="00C51AF8" w:rsidRDefault="00823993" w:rsidP="00B02F3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32D15E4A" w14:textId="14DDAB68" w:rsidR="00823993" w:rsidRPr="00C51AF8" w:rsidRDefault="00823993" w:rsidP="00B02F3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C51AF8">
              <w:rPr>
                <w:rFonts w:ascii="Times New Roman" w:eastAsia="DejaVuSans" w:hAnsi="Times New Roman" w:cs="Times New Roman"/>
              </w:rPr>
              <w:t>1 x ssawka szczelinowa do trudno dostępnych miejsc</w:t>
            </w:r>
          </w:p>
        </w:tc>
        <w:tc>
          <w:tcPr>
            <w:tcW w:w="1351" w:type="dxa"/>
          </w:tcPr>
          <w:p w14:paraId="251B1573" w14:textId="36E7AB98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1B12AB14" w14:textId="7777777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1ED912CC" w14:textId="77777777" w:rsidTr="00F53221">
        <w:trPr>
          <w:trHeight w:val="379"/>
        </w:trPr>
        <w:tc>
          <w:tcPr>
            <w:tcW w:w="601" w:type="dxa"/>
            <w:vMerge/>
          </w:tcPr>
          <w:p w14:paraId="3CC1A07E" w14:textId="7777777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6B36E01B" w14:textId="77777777" w:rsidR="00823993" w:rsidRPr="00C51AF8" w:rsidRDefault="00823993" w:rsidP="00B02F3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33405FF3" w14:textId="1A4C564A" w:rsidR="00823993" w:rsidRPr="00C51AF8" w:rsidRDefault="00823993" w:rsidP="00B02F3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C51AF8">
              <w:rPr>
                <w:rFonts w:ascii="Times New Roman" w:eastAsia="DejaVuSans" w:hAnsi="Times New Roman" w:cs="Times New Roman"/>
              </w:rPr>
              <w:t>2 x końcówki piorące do głębokiego czyszczenia tapicerki i dywanów</w:t>
            </w:r>
          </w:p>
        </w:tc>
        <w:tc>
          <w:tcPr>
            <w:tcW w:w="1351" w:type="dxa"/>
          </w:tcPr>
          <w:p w14:paraId="47ADB5BC" w14:textId="6DA7242E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E21B992" w14:textId="7777777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66E994C8" w14:textId="77777777" w:rsidTr="00F53221">
        <w:trPr>
          <w:trHeight w:val="379"/>
        </w:trPr>
        <w:tc>
          <w:tcPr>
            <w:tcW w:w="601" w:type="dxa"/>
            <w:vMerge/>
          </w:tcPr>
          <w:p w14:paraId="6C0CEC12" w14:textId="7777777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6C94D2C" w14:textId="77777777" w:rsidR="00823993" w:rsidRPr="00C51AF8" w:rsidRDefault="00823993" w:rsidP="00B02F3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33A27AB6" w14:textId="199BE23F" w:rsidR="00823993" w:rsidRPr="00C51AF8" w:rsidRDefault="00823993" w:rsidP="00B02F3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C51AF8">
              <w:rPr>
                <w:rFonts w:ascii="Times New Roman" w:eastAsia="DejaVuSans" w:hAnsi="Times New Roman" w:cs="Times New Roman"/>
              </w:rPr>
              <w:t>1 x worek na kurz o pojemności min. 4,5 litra do suchego brudu</w:t>
            </w:r>
          </w:p>
        </w:tc>
        <w:tc>
          <w:tcPr>
            <w:tcW w:w="1351" w:type="dxa"/>
          </w:tcPr>
          <w:p w14:paraId="7B4A56E7" w14:textId="1DAE2C49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DF4E45C" w14:textId="7777777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73C524B4" w14:textId="77777777" w:rsidTr="00F53221">
        <w:trPr>
          <w:trHeight w:val="379"/>
        </w:trPr>
        <w:tc>
          <w:tcPr>
            <w:tcW w:w="601" w:type="dxa"/>
            <w:vMerge/>
          </w:tcPr>
          <w:p w14:paraId="27DF5EEE" w14:textId="7777777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F499432" w14:textId="77777777" w:rsidR="00823993" w:rsidRPr="00C51AF8" w:rsidRDefault="00823993" w:rsidP="00B02F3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4C723CD" w14:textId="3E1DD4B7" w:rsidR="00823993" w:rsidRPr="00C51AF8" w:rsidRDefault="00823993" w:rsidP="00B02F3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C51AF8">
              <w:rPr>
                <w:rFonts w:ascii="Times New Roman" w:eastAsia="DejaVuSans" w:hAnsi="Times New Roman" w:cs="Times New Roman"/>
              </w:rPr>
              <w:t>1 x filtr HEPA do czyszczenia na sucho</w:t>
            </w:r>
          </w:p>
        </w:tc>
        <w:tc>
          <w:tcPr>
            <w:tcW w:w="1351" w:type="dxa"/>
          </w:tcPr>
          <w:p w14:paraId="66B51695" w14:textId="361A4A1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4C304B4A" w14:textId="7777777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3993" w:rsidRPr="00C51AF8" w14:paraId="14B3919B" w14:textId="77777777" w:rsidTr="00F53221">
        <w:trPr>
          <w:trHeight w:val="379"/>
        </w:trPr>
        <w:tc>
          <w:tcPr>
            <w:tcW w:w="601" w:type="dxa"/>
            <w:vMerge/>
          </w:tcPr>
          <w:p w14:paraId="4BE472B9" w14:textId="7777777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6120B49" w14:textId="77777777" w:rsidR="00823993" w:rsidRPr="00C51AF8" w:rsidRDefault="00823993" w:rsidP="00B02F3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D47AE75" w14:textId="481A84BB" w:rsidR="00823993" w:rsidRPr="00C51AF8" w:rsidRDefault="00823993" w:rsidP="00B02F3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C51AF8">
              <w:rPr>
                <w:rFonts w:ascii="Times New Roman" w:eastAsia="DejaVuSans" w:hAnsi="Times New Roman" w:cs="Times New Roman"/>
              </w:rPr>
              <w:t>1 x filtr piankowy do czyszczenia na mokro</w:t>
            </w:r>
          </w:p>
        </w:tc>
        <w:tc>
          <w:tcPr>
            <w:tcW w:w="1351" w:type="dxa"/>
          </w:tcPr>
          <w:p w14:paraId="51FCAE85" w14:textId="3B981D28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AF8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5C0135C" w14:textId="77777777" w:rsidR="00823993" w:rsidRPr="00C51AF8" w:rsidRDefault="00823993" w:rsidP="00B02F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EDF982A" w14:textId="77777777" w:rsidR="00F4267A" w:rsidRPr="00C51AF8" w:rsidRDefault="00F4267A" w:rsidP="005B223B">
      <w:pPr>
        <w:rPr>
          <w:rFonts w:ascii="Times New Roman" w:hAnsi="Times New Roman" w:cs="Times New Roman"/>
          <w:b/>
        </w:rPr>
      </w:pPr>
    </w:p>
    <w:p w14:paraId="359A5E1B" w14:textId="77777777" w:rsidR="00D22F32" w:rsidRPr="00C51AF8" w:rsidRDefault="00D22F32" w:rsidP="005B223B">
      <w:pPr>
        <w:rPr>
          <w:rFonts w:ascii="Times New Roman" w:hAnsi="Times New Roman" w:cs="Times New Roman"/>
          <w:b/>
        </w:rPr>
      </w:pPr>
    </w:p>
    <w:p w14:paraId="20C2ADCF" w14:textId="77777777" w:rsidR="00D22F32" w:rsidRPr="00C51AF8" w:rsidRDefault="00D22F32" w:rsidP="005B223B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7"/>
        <w:tblW w:w="9493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05"/>
        <w:gridCol w:w="1843"/>
        <w:gridCol w:w="2835"/>
      </w:tblGrid>
      <w:tr w:rsidR="0000108B" w:rsidRPr="00C51AF8" w14:paraId="36A080EA" w14:textId="77777777" w:rsidTr="00BD13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FB3D1" w14:textId="77777777" w:rsidR="00D22F32" w:rsidRPr="00C51AF8" w:rsidRDefault="00D22F32" w:rsidP="00D22F32">
            <w:pPr>
              <w:tabs>
                <w:tab w:val="left" w:pos="-1401"/>
              </w:tabs>
              <w:snapToGrid w:val="0"/>
              <w:spacing w:after="0" w:line="240" w:lineRule="auto"/>
              <w:ind w:left="-70" w:right="-3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Lp.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24173" w14:textId="77777777" w:rsidR="00D22F32" w:rsidRPr="00C51AF8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  <w:r w:rsidRPr="00C51AF8"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  <w:t>POZOSTAŁE WYMAGANIA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C188" w14:textId="77777777" w:rsidR="00D22F32" w:rsidRPr="00C51AF8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2F7B" w14:textId="77777777" w:rsidR="00D22F32" w:rsidRPr="00C51AF8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</w:tr>
      <w:tr w:rsidR="0000108B" w:rsidRPr="00C51AF8" w14:paraId="1AB410FC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67E54F8" w14:textId="77777777" w:rsidR="00D22F32" w:rsidRPr="00C51AF8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1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78E7E44" w14:textId="5542800C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both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Certyfikat CE ( jeżeli dotyczy).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08EDE2E" w14:textId="7A52B859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5EB4" w14:textId="2ED2AB2F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108B" w:rsidRPr="00C51AF8" w14:paraId="24973CE2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7EA1538" w14:textId="7FF9C925" w:rsidR="00D22F32" w:rsidRPr="00C51AF8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2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A3CDE35" w14:textId="077F28C3" w:rsidR="00D22F32" w:rsidRPr="00C51AF8" w:rsidRDefault="00D22F32" w:rsidP="00D22F32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Deklaracja zgodności( jeżeli dotyczy)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C25816D" w14:textId="6D5022D2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 (</w:t>
            </w: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>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1B32" w14:textId="77777777" w:rsidR="00D22F32" w:rsidRPr="00C51AF8" w:rsidRDefault="00D22F32" w:rsidP="00D22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</w:tr>
      <w:tr w:rsidR="0000108B" w:rsidRPr="00C51AF8" w14:paraId="090FD872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8FC551D" w14:textId="0E9A4996" w:rsidR="00D22F32" w:rsidRPr="00C51AF8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3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359EA8A" w14:textId="77777777" w:rsidR="00D22F32" w:rsidRPr="00C51AF8" w:rsidRDefault="00D22F32" w:rsidP="00D22F32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 xml:space="preserve">Autoryzowany serwis gwarancyjny i pogwarancyjny na terenie Polski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B878208" w14:textId="77777777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TAK,</w:t>
            </w: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 xml:space="preserve"> wymienić punkty serwisowe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F4DF" w14:textId="5005B7FD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108B" w:rsidRPr="00C51AF8" w14:paraId="1EC76251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FEF4131" w14:textId="4CBD99A4" w:rsidR="00D22F32" w:rsidRPr="00C51AF8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4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8A4BBFB" w14:textId="77777777" w:rsidR="00D22F32" w:rsidRPr="00C51AF8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>Instrukcja obsługi w języku polskim w wersji papierowej i elektronicznej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2CC7B74" w14:textId="77777777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>załączyć przy dostawie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E0DD" w14:textId="597C7807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108B" w:rsidRPr="00C51AF8" w14:paraId="2A40EA81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711DF8B" w14:textId="20BC1514" w:rsidR="00D22F32" w:rsidRPr="00C51AF8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5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3B9C02C" w14:textId="24A068A9" w:rsidR="00D22F32" w:rsidRPr="00C51AF8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>Ilustrowane foldery producenta z potwierdzonymi zaoferowanymi  parametrami technicznymi wyrobów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80E284E" w14:textId="7D679578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>załączyć do oferty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2DBF" w14:textId="77777777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108B" w:rsidRPr="00C51AF8" w14:paraId="3CB395E8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21383B5" w14:textId="7E8D70A8" w:rsidR="00D22F32" w:rsidRPr="00C51AF8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val="en-US" w:eastAsia="ar-SA"/>
              </w:rPr>
              <w:t>6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1B09F22" w14:textId="77777777" w:rsidR="00D22F32" w:rsidRPr="00C51AF8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lang w:eastAsia="ar-SA"/>
              </w:rPr>
              <w:t>GWARANCJA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FD58FCE" w14:textId="6826BA04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51AF8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 xml:space="preserve">min. </w:t>
            </w:r>
            <w:r w:rsidR="000F7366" w:rsidRPr="00C51AF8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>24</w:t>
            </w:r>
            <w:r w:rsidRPr="00C51AF8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 xml:space="preserve"> m-cy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8B02" w14:textId="53D1CFDB" w:rsidR="00D22F32" w:rsidRPr="00C51AF8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</w:tbl>
    <w:p w14:paraId="08B34688" w14:textId="77777777" w:rsidR="00211314" w:rsidRPr="00C51AF8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60A583A1" w14:textId="77777777" w:rsidR="00211314" w:rsidRPr="00C51AF8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B7A87B" w14:textId="77777777" w:rsidR="00211314" w:rsidRPr="00C51AF8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77777777" w:rsidR="00741A76" w:rsidRPr="00C51AF8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C51AF8">
        <w:rPr>
          <w:sz w:val="22"/>
          <w:szCs w:val="22"/>
        </w:rPr>
        <w:t>……………….., dnia ………………….</w:t>
      </w:r>
      <w:r w:rsidRPr="00C51AF8">
        <w:rPr>
          <w:i/>
          <w:sz w:val="22"/>
          <w:szCs w:val="22"/>
        </w:rPr>
        <w:t xml:space="preserve">                             ..............................................................</w:t>
      </w:r>
    </w:p>
    <w:p w14:paraId="20EA7C0B" w14:textId="77777777" w:rsidR="00741A76" w:rsidRPr="00C51AF8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C51AF8">
        <w:rPr>
          <w:i/>
          <w:sz w:val="22"/>
          <w:szCs w:val="22"/>
        </w:rPr>
        <w:t xml:space="preserve">     Podpis i pieczęć osób wskazanych w dokumencie</w:t>
      </w:r>
    </w:p>
    <w:p w14:paraId="5EA580E5" w14:textId="77777777" w:rsidR="00741A76" w:rsidRPr="00C51AF8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C51AF8">
        <w:rPr>
          <w:i/>
          <w:sz w:val="22"/>
          <w:szCs w:val="22"/>
        </w:rPr>
        <w:t xml:space="preserve"> uprawniającym do występowania w obrocie prawnym  lub posiadających pełnomocnictwo</w:t>
      </w:r>
    </w:p>
    <w:p w14:paraId="0E4EB54D" w14:textId="77777777" w:rsidR="00741A76" w:rsidRPr="00C51AF8" w:rsidRDefault="00741A76" w:rsidP="00741A76">
      <w:pPr>
        <w:rPr>
          <w:rFonts w:ascii="Times New Roman" w:hAnsi="Times New Roman" w:cs="Times New Roman"/>
          <w:b/>
        </w:rPr>
      </w:pPr>
    </w:p>
    <w:sectPr w:rsidR="00741A76" w:rsidRPr="00C51AF8" w:rsidSect="0094368F">
      <w:headerReference w:type="default" r:id="rId8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815EC" w14:textId="77777777" w:rsidR="0010163B" w:rsidRDefault="0010163B" w:rsidP="0094368F">
      <w:pPr>
        <w:spacing w:after="0" w:line="240" w:lineRule="auto"/>
      </w:pPr>
      <w:r>
        <w:separator/>
      </w:r>
    </w:p>
  </w:endnote>
  <w:endnote w:type="continuationSeparator" w:id="0">
    <w:p w14:paraId="49ED7D90" w14:textId="77777777" w:rsidR="0010163B" w:rsidRDefault="0010163B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CA333" w14:textId="77777777" w:rsidR="0010163B" w:rsidRDefault="0010163B" w:rsidP="0094368F">
      <w:pPr>
        <w:spacing w:after="0" w:line="240" w:lineRule="auto"/>
      </w:pPr>
      <w:r>
        <w:separator/>
      </w:r>
    </w:p>
  </w:footnote>
  <w:footnote w:type="continuationSeparator" w:id="0">
    <w:p w14:paraId="098B6662" w14:textId="77777777" w:rsidR="0010163B" w:rsidRDefault="0010163B" w:rsidP="0094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146F" w14:textId="407719A2" w:rsidR="00DA45FE" w:rsidRDefault="00464AE0">
    <w:pPr>
      <w:pStyle w:val="Nagwek"/>
    </w:pPr>
    <w:r w:rsidRPr="006F7C99">
      <w:rPr>
        <w:noProof/>
      </w:rPr>
      <w:drawing>
        <wp:inline distT="0" distB="0" distL="0" distR="0" wp14:anchorId="341F37DD" wp14:editId="3295F518">
          <wp:extent cx="5760720" cy="552127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2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0108B"/>
    <w:rsid w:val="000026C7"/>
    <w:rsid w:val="0001622A"/>
    <w:rsid w:val="000216AE"/>
    <w:rsid w:val="00022F84"/>
    <w:rsid w:val="00025309"/>
    <w:rsid w:val="00025DEB"/>
    <w:rsid w:val="00030C49"/>
    <w:rsid w:val="000368CF"/>
    <w:rsid w:val="00041D1A"/>
    <w:rsid w:val="000472CC"/>
    <w:rsid w:val="000D7CF2"/>
    <w:rsid w:val="000E6192"/>
    <w:rsid w:val="000E7950"/>
    <w:rsid w:val="000F7366"/>
    <w:rsid w:val="0010163B"/>
    <w:rsid w:val="0010657A"/>
    <w:rsid w:val="00112B31"/>
    <w:rsid w:val="001274B1"/>
    <w:rsid w:val="00127C06"/>
    <w:rsid w:val="00134E43"/>
    <w:rsid w:val="00136B7E"/>
    <w:rsid w:val="001704BA"/>
    <w:rsid w:val="00184E6C"/>
    <w:rsid w:val="001A3ACA"/>
    <w:rsid w:val="001A4802"/>
    <w:rsid w:val="001C3082"/>
    <w:rsid w:val="001F0357"/>
    <w:rsid w:val="002049FA"/>
    <w:rsid w:val="00207F95"/>
    <w:rsid w:val="00211314"/>
    <w:rsid w:val="0022349A"/>
    <w:rsid w:val="002236CE"/>
    <w:rsid w:val="00240512"/>
    <w:rsid w:val="00245F28"/>
    <w:rsid w:val="00255F0F"/>
    <w:rsid w:val="00257F01"/>
    <w:rsid w:val="00282143"/>
    <w:rsid w:val="00297CF8"/>
    <w:rsid w:val="002B2914"/>
    <w:rsid w:val="002B61A0"/>
    <w:rsid w:val="002C45C2"/>
    <w:rsid w:val="002C71CF"/>
    <w:rsid w:val="002D0453"/>
    <w:rsid w:val="002F1EEE"/>
    <w:rsid w:val="002F32C0"/>
    <w:rsid w:val="002F5283"/>
    <w:rsid w:val="00302AF9"/>
    <w:rsid w:val="003110EB"/>
    <w:rsid w:val="00323D5A"/>
    <w:rsid w:val="00337EEF"/>
    <w:rsid w:val="003453E8"/>
    <w:rsid w:val="00345DE0"/>
    <w:rsid w:val="0034695C"/>
    <w:rsid w:val="00371DB3"/>
    <w:rsid w:val="00392C38"/>
    <w:rsid w:val="003A7B72"/>
    <w:rsid w:val="003C3ED5"/>
    <w:rsid w:val="004067FB"/>
    <w:rsid w:val="00420FF5"/>
    <w:rsid w:val="004359BD"/>
    <w:rsid w:val="0045243A"/>
    <w:rsid w:val="004631A5"/>
    <w:rsid w:val="00464031"/>
    <w:rsid w:val="00464AE0"/>
    <w:rsid w:val="004704C5"/>
    <w:rsid w:val="00487E54"/>
    <w:rsid w:val="00493087"/>
    <w:rsid w:val="00496557"/>
    <w:rsid w:val="00497684"/>
    <w:rsid w:val="004A3300"/>
    <w:rsid w:val="004A4FFB"/>
    <w:rsid w:val="004A530A"/>
    <w:rsid w:val="004B300D"/>
    <w:rsid w:val="004D3115"/>
    <w:rsid w:val="004D6CF6"/>
    <w:rsid w:val="004E52CB"/>
    <w:rsid w:val="004F3E0A"/>
    <w:rsid w:val="00512CD7"/>
    <w:rsid w:val="005502A9"/>
    <w:rsid w:val="0055438D"/>
    <w:rsid w:val="00561E4F"/>
    <w:rsid w:val="0059275C"/>
    <w:rsid w:val="0059501A"/>
    <w:rsid w:val="005A4658"/>
    <w:rsid w:val="005B223B"/>
    <w:rsid w:val="005C58D6"/>
    <w:rsid w:val="005D0E03"/>
    <w:rsid w:val="005D73EC"/>
    <w:rsid w:val="005E2FBB"/>
    <w:rsid w:val="005F6568"/>
    <w:rsid w:val="0060204B"/>
    <w:rsid w:val="0061632B"/>
    <w:rsid w:val="00641BDA"/>
    <w:rsid w:val="00650037"/>
    <w:rsid w:val="00663DE7"/>
    <w:rsid w:val="00671EEB"/>
    <w:rsid w:val="0067487D"/>
    <w:rsid w:val="00683EAA"/>
    <w:rsid w:val="006A7D21"/>
    <w:rsid w:val="006B2C76"/>
    <w:rsid w:val="006D16BD"/>
    <w:rsid w:val="006D5AB0"/>
    <w:rsid w:val="00716912"/>
    <w:rsid w:val="0074119C"/>
    <w:rsid w:val="00741A76"/>
    <w:rsid w:val="00767E50"/>
    <w:rsid w:val="00775C0F"/>
    <w:rsid w:val="00786AA1"/>
    <w:rsid w:val="007916F7"/>
    <w:rsid w:val="00791BBA"/>
    <w:rsid w:val="007921F8"/>
    <w:rsid w:val="00792CCD"/>
    <w:rsid w:val="007A7033"/>
    <w:rsid w:val="007D0AAF"/>
    <w:rsid w:val="007D39A8"/>
    <w:rsid w:val="007E1691"/>
    <w:rsid w:val="007E2013"/>
    <w:rsid w:val="007E2FF4"/>
    <w:rsid w:val="00815879"/>
    <w:rsid w:val="00823993"/>
    <w:rsid w:val="00857CDE"/>
    <w:rsid w:val="00876F88"/>
    <w:rsid w:val="0088658A"/>
    <w:rsid w:val="00890118"/>
    <w:rsid w:val="00897E9E"/>
    <w:rsid w:val="008B65D2"/>
    <w:rsid w:val="008C0713"/>
    <w:rsid w:val="008C2BD5"/>
    <w:rsid w:val="008E06C5"/>
    <w:rsid w:val="0090562A"/>
    <w:rsid w:val="00912FA9"/>
    <w:rsid w:val="0092333B"/>
    <w:rsid w:val="009265E0"/>
    <w:rsid w:val="0094368F"/>
    <w:rsid w:val="00947709"/>
    <w:rsid w:val="00956EDB"/>
    <w:rsid w:val="00985874"/>
    <w:rsid w:val="009A026D"/>
    <w:rsid w:val="009A1C7B"/>
    <w:rsid w:val="009B37CD"/>
    <w:rsid w:val="009C2402"/>
    <w:rsid w:val="009D2139"/>
    <w:rsid w:val="009D6F9A"/>
    <w:rsid w:val="009E5B39"/>
    <w:rsid w:val="00A1231D"/>
    <w:rsid w:val="00A13052"/>
    <w:rsid w:val="00A2117B"/>
    <w:rsid w:val="00A51701"/>
    <w:rsid w:val="00A55D4F"/>
    <w:rsid w:val="00A7595A"/>
    <w:rsid w:val="00A9709F"/>
    <w:rsid w:val="00AA1320"/>
    <w:rsid w:val="00AA412A"/>
    <w:rsid w:val="00AB7973"/>
    <w:rsid w:val="00AC0D30"/>
    <w:rsid w:val="00AC4622"/>
    <w:rsid w:val="00AE118A"/>
    <w:rsid w:val="00AE384F"/>
    <w:rsid w:val="00AE6F97"/>
    <w:rsid w:val="00AF2574"/>
    <w:rsid w:val="00AF61F1"/>
    <w:rsid w:val="00B02F31"/>
    <w:rsid w:val="00B108CE"/>
    <w:rsid w:val="00B37437"/>
    <w:rsid w:val="00B46549"/>
    <w:rsid w:val="00B52DA6"/>
    <w:rsid w:val="00BE6D40"/>
    <w:rsid w:val="00C0205E"/>
    <w:rsid w:val="00C02C2E"/>
    <w:rsid w:val="00C03292"/>
    <w:rsid w:val="00C161EC"/>
    <w:rsid w:val="00C43556"/>
    <w:rsid w:val="00C51AF8"/>
    <w:rsid w:val="00C72914"/>
    <w:rsid w:val="00C7573A"/>
    <w:rsid w:val="00C7650D"/>
    <w:rsid w:val="00CC283B"/>
    <w:rsid w:val="00CD1702"/>
    <w:rsid w:val="00CE0F33"/>
    <w:rsid w:val="00D0523D"/>
    <w:rsid w:val="00D07FE2"/>
    <w:rsid w:val="00D102E1"/>
    <w:rsid w:val="00D22F32"/>
    <w:rsid w:val="00D30672"/>
    <w:rsid w:val="00D45E2F"/>
    <w:rsid w:val="00D75F62"/>
    <w:rsid w:val="00D9100A"/>
    <w:rsid w:val="00D914A3"/>
    <w:rsid w:val="00D93FDC"/>
    <w:rsid w:val="00D95EF8"/>
    <w:rsid w:val="00DA45FE"/>
    <w:rsid w:val="00DA7AC0"/>
    <w:rsid w:val="00DA7F25"/>
    <w:rsid w:val="00DC7281"/>
    <w:rsid w:val="00E02CD3"/>
    <w:rsid w:val="00E11BBA"/>
    <w:rsid w:val="00E1566F"/>
    <w:rsid w:val="00E1570F"/>
    <w:rsid w:val="00E2509D"/>
    <w:rsid w:val="00E3207B"/>
    <w:rsid w:val="00E32B77"/>
    <w:rsid w:val="00E84A20"/>
    <w:rsid w:val="00E90417"/>
    <w:rsid w:val="00EB6B97"/>
    <w:rsid w:val="00ED0A79"/>
    <w:rsid w:val="00EE2F53"/>
    <w:rsid w:val="00F02433"/>
    <w:rsid w:val="00F05CED"/>
    <w:rsid w:val="00F12710"/>
    <w:rsid w:val="00F4267A"/>
    <w:rsid w:val="00F45635"/>
    <w:rsid w:val="00F46007"/>
    <w:rsid w:val="00F53221"/>
    <w:rsid w:val="00F94904"/>
    <w:rsid w:val="00F963C2"/>
    <w:rsid w:val="00FA63B1"/>
    <w:rsid w:val="00FB3FEA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Hipercze">
    <w:name w:val="Hyperlink"/>
    <w:basedOn w:val="Domylnaczcionkaakapitu"/>
    <w:uiPriority w:val="99"/>
    <w:semiHidden/>
    <w:unhideWhenUsed/>
    <w:rsid w:val="00030C4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08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08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08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8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120</cp:revision>
  <cp:lastPrinted>2023-05-09T08:14:00Z</cp:lastPrinted>
  <dcterms:created xsi:type="dcterms:W3CDTF">2017-01-27T09:45:00Z</dcterms:created>
  <dcterms:modified xsi:type="dcterms:W3CDTF">2026-07-23T10:23:00Z</dcterms:modified>
</cp:coreProperties>
</file>